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1"/>
        <w:widowControl w:val="off"/>
        <w:spacing w:after="140"/>
      </w:pPr>
      <w:r>
        <w:drawing>
          <wp:inline distT="0" distB="0" distL="0" distR="0">
            <wp:extent cx="198882" cy="253746"/>
            <wp:effectExtent l="0" t="0" r="0" b="0"/>
            <wp:docPr id="1" name="그림 %d 1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안전보건 경영방침 작성 예시</w:t>
      </w:r>
    </w:p>
    <w:tbl>
      <w:tblPr>
        <w:tblOverlap w:val="never"/>
        <w:tblW w:w="850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170" w:type="dxa"/>
          <w:left w:w="283" w:type="dxa"/>
          <w:bottom w:w="170" w:type="dxa"/>
          <w:right w:w="283" w:type="dxa"/>
        </w:tblCellMar>
      </w:tblPr>
      <w:tblGrid>
        <w:gridCol w:w="8502"/>
      </w:tblGrid>
      <w:tr>
        <w:trPr>
          <w:trHeight w:val="12406"/>
        </w:trPr>
        <w:tc>
          <w:tcPr>
            <w:tcW w:w="8502" w:type="dxa"/>
            <w:tcBorders>
              <w:top w:val="single" w:color="238c83" w:sz="6"/>
              <w:left w:val="single" w:color="238c83" w:sz="6"/>
              <w:bottom w:val="single" w:color="238c83" w:sz="6"/>
              <w:right w:val="single" w:color="238c83" w:sz="6"/>
            </w:tcBorders>
            <w:vAlign w:val="center"/>
          </w:tcPr>
          <w:p>
            <w:pPr>
              <w:pStyle w:val="2"/>
              <w:widowControl w:val="off"/>
              <w:spacing w:after="60" w:line="528"/>
              <w:jc w:val="center"/>
            </w:pPr>
            <w:r>
              <w:rPr>
                <w:rFonts w:ascii="한컴 윤고딕 760" w:eastAsia="한컴 윤고딕 760"/>
                <w:spacing w:val="-5"/>
                <w:w w:val="98"/>
                <w:sz w:val="32"/>
                <w:shd w:val="clear" w:color="000000"/>
              </w:rPr>
              <w:t>안 전 보 건 경 영 방 침</w:t>
            </w:r>
          </w:p>
          <w:p>
            <w:pPr>
              <w:pStyle w:val="0"/>
              <w:widowControl w:val="off"/>
              <w:wordWrap w:val="1"/>
              <w:spacing w:before="100" w:after="100" w:line="408"/>
              <w:ind w:firstLine="200"/>
            </w:pPr>
            <w:r>
              <w:rPr>
                <w:spacing w:val="-7"/>
                <w:w w:val="98"/>
                <w:sz w:val="24"/>
              </w:rPr>
              <w:t>○○기업은</w:t>
            </w:r>
            <w:r>
              <w:rPr>
                <w:spacing w:val="-7"/>
                <w:w w:val="98"/>
                <w:sz w:val="24"/>
              </w:rPr>
              <w:t xml:space="preserve"> 경영활동 전반에 전 사원의 안전과 보건을 기업의 </w:t>
            </w:r>
            <w:r>
              <w:rPr>
                <w:spacing w:val="-4"/>
                <w:w w:val="98"/>
                <w:sz w:val="24"/>
              </w:rPr>
              <w:t xml:space="preserve">최우선 가치로 인식하고, 법규 및 기준을 준수하는 안전보건관리체계를 구축하여 전 직원이 안전하고 쾌적한 환경에서 근무할 수 있도록 최선을 다한다. </w:t>
            </w:r>
          </w:p>
          <w:p>
            <w:pPr>
              <w:pStyle w:val="0"/>
              <w:widowControl w:val="off"/>
              <w:wordWrap w:val="1"/>
              <w:spacing w:before="100" w:after="100" w:line="408"/>
              <w:ind w:firstLine="200"/>
            </w:pPr>
            <w:r>
              <w:rPr>
                <w:spacing w:val="-10"/>
                <w:w w:val="98"/>
                <w:sz w:val="24"/>
              </w:rPr>
              <w:t>이를 위해 다음과 같은 안전보건활동을 통해 지속적으로 안전보건환경을 개선한다.</w:t>
            </w:r>
          </w:p>
          <w:p>
            <w:pPr>
              <w:pStyle w:val="0"/>
              <w:widowControl w:val="off"/>
              <w:tabs>
                <w:tab w:val="left" w:leader="none" w:pos="253"/>
              </w:tabs>
              <w:wordWrap w:val="1"/>
              <w:spacing w:after="100" w:line="408"/>
              <w:ind w:left="237" w:hanging="237"/>
            </w:pPr>
            <w:r>
              <w:rPr>
                <w:spacing w:val="-14"/>
                <w:w w:val="98"/>
                <w:sz w:val="24"/>
              </w:rPr>
              <w:t>1.</w:t>
            </w:r>
            <w:r>
              <w:tab/>
            </w:r>
            <w:r>
              <w:rPr>
                <w:spacing w:val="-10"/>
                <w:w w:val="98"/>
                <w:sz w:val="24"/>
              </w:rPr>
              <w:t xml:space="preserve">경영책임자는 ‘근로자의 생명 보호’와 ‘안전한 작업환경 조성’을 </w:t>
            </w:r>
            <w:r>
              <w:rPr>
                <w:spacing w:val="1"/>
                <w:w w:val="98"/>
                <w:sz w:val="24"/>
              </w:rPr>
              <w:t>기업경영</w:t>
            </w:r>
            <w:r>
              <w:rPr>
                <w:spacing w:val="-4"/>
                <w:w w:val="98"/>
                <w:sz w:val="24"/>
              </w:rPr>
              <w:t xml:space="preserve">활동의 최우선 목표로 삼는다. </w:t>
            </w:r>
          </w:p>
          <w:p>
            <w:pPr>
              <w:pStyle w:val="0"/>
              <w:widowControl w:val="off"/>
              <w:tabs>
                <w:tab w:val="left" w:leader="none" w:pos="253"/>
              </w:tabs>
              <w:wordWrap w:val="1"/>
              <w:spacing w:after="100" w:line="408"/>
              <w:ind w:left="237" w:hanging="237"/>
            </w:pPr>
            <w:r>
              <w:rPr>
                <w:spacing w:val="-7"/>
                <w:w w:val="98"/>
                <w:sz w:val="24"/>
              </w:rPr>
              <w:t>2.</w:t>
            </w:r>
            <w:r>
              <w:tab/>
            </w:r>
            <w:r>
              <w:rPr>
                <w:w w:val="98"/>
                <w:sz w:val="24"/>
              </w:rPr>
              <w:t>경영책임자는 사업장에 안전보건관리체계를 구축하여 사업장의 위험요인</w:t>
            </w:r>
            <w:r>
              <w:rPr>
                <w:spacing w:val="-4"/>
                <w:w w:val="98"/>
                <w:sz w:val="24"/>
              </w:rPr>
              <w:t xml:space="preserve"> 제거·통제를 위한 충분한 인적·물적 자원을 제공한다.  </w:t>
            </w:r>
          </w:p>
          <w:p>
            <w:pPr>
              <w:pStyle w:val="0"/>
              <w:widowControl w:val="off"/>
              <w:tabs>
                <w:tab w:val="left" w:leader="none" w:pos="253"/>
              </w:tabs>
              <w:wordWrap w:val="1"/>
              <w:spacing w:after="100" w:line="408"/>
              <w:ind w:left="237" w:hanging="237"/>
            </w:pPr>
            <w:r>
              <w:rPr>
                <w:spacing w:val="-4"/>
                <w:w w:val="98"/>
                <w:sz w:val="24"/>
              </w:rPr>
              <w:t>3.</w:t>
            </w:r>
            <w:r>
              <w:tab/>
              <w:rPr>
                <w:spacing w:val="-4"/>
                <w:w w:val="98"/>
                <w:sz w:val="24"/>
              </w:rPr>
              <w:t>안전보건 목표를 설정하고, 이를 달성하기 위한 세부적인 실행계획을 수립하여 이행한다.</w:t>
            </w:r>
          </w:p>
          <w:p>
            <w:pPr>
              <w:pStyle w:val="0"/>
              <w:widowControl w:val="off"/>
              <w:tabs>
                <w:tab w:val="left" w:leader="none" w:pos="253"/>
              </w:tabs>
              <w:wordWrap w:val="1"/>
              <w:spacing w:after="100" w:line="408"/>
              <w:ind w:left="237" w:hanging="237"/>
            </w:pPr>
            <w:r>
              <w:rPr>
                <w:spacing w:val="-4"/>
                <w:w w:val="98"/>
                <w:sz w:val="24"/>
              </w:rPr>
              <w:t>4.</w:t>
            </w:r>
            <w:r>
              <w:tab/>
              <w:rPr>
                <w:spacing w:val="-4"/>
                <w:w w:val="98"/>
                <w:sz w:val="24"/>
              </w:rPr>
              <w:t>안전보건 관계 법령 및 관련 규정을 준수하는 내부규정을 수립하여 충실히 이행한다.</w:t>
            </w:r>
          </w:p>
          <w:p>
            <w:pPr>
              <w:pStyle w:val="0"/>
              <w:widowControl w:val="off"/>
              <w:tabs>
                <w:tab w:val="left" w:leader="none" w:pos="253"/>
              </w:tabs>
              <w:wordWrap w:val="1"/>
              <w:spacing w:after="100" w:line="408"/>
              <w:ind w:left="237" w:hanging="237"/>
            </w:pPr>
            <w:r>
              <w:rPr>
                <w:spacing w:val="-4"/>
                <w:w w:val="98"/>
                <w:sz w:val="24"/>
              </w:rPr>
              <w:t>5.</w:t>
            </w:r>
            <w:r>
              <w:tab/>
              <w:rPr>
                <w:spacing w:val="-4"/>
                <w:w w:val="98"/>
                <w:sz w:val="24"/>
              </w:rPr>
              <w:t>근로자의 참여를 통해 위험요인을 파악하고, 파악된 위험요인은 반드시 개선하고, 교육을 통해 공유한다.</w:t>
            </w:r>
          </w:p>
          <w:p>
            <w:pPr>
              <w:pStyle w:val="0"/>
              <w:widowControl w:val="off"/>
              <w:tabs>
                <w:tab w:val="left" w:leader="none" w:pos="253"/>
              </w:tabs>
              <w:wordWrap w:val="1"/>
              <w:spacing w:after="100" w:line="408"/>
              <w:ind w:left="237" w:hanging="237"/>
            </w:pPr>
            <w:r>
              <w:rPr>
                <w:spacing w:val="-4"/>
                <w:w w:val="98"/>
                <w:sz w:val="24"/>
              </w:rPr>
              <w:t>6.</w:t>
            </w:r>
            <w:r>
              <w:tab/>
              <w:rPr>
                <w:spacing w:val="-4"/>
                <w:w w:val="98"/>
                <w:sz w:val="24"/>
              </w:rPr>
              <w:t>모든 구성원이 자신의 직무와 관련된 위험요인을 알도록 하고, 위험요인 제거·대체 및 통제기법에 관해 교육·훈련을 실시한다.</w:t>
            </w:r>
          </w:p>
          <w:p>
            <w:pPr>
              <w:pStyle w:val="0"/>
              <w:widowControl w:val="off"/>
              <w:tabs>
                <w:tab w:val="left" w:leader="none" w:pos="253"/>
              </w:tabs>
              <w:wordWrap w:val="1"/>
              <w:spacing w:after="100" w:line="408"/>
              <w:ind w:left="237" w:hanging="237"/>
            </w:pPr>
            <w:r>
              <w:rPr>
                <w:spacing w:val="-4"/>
                <w:w w:val="98"/>
                <w:sz w:val="24"/>
              </w:rPr>
              <w:t>7.</w:t>
            </w:r>
            <w:r>
              <w:tab/>
              <w:rPr>
                <w:spacing w:val="-4"/>
                <w:w w:val="98"/>
                <w:sz w:val="24"/>
              </w:rPr>
              <w:t>모든 공급자와 계약자가 우리의 안전보건 방침과 안전 요구사항을 준수하도록 한다.</w:t>
            </w:r>
          </w:p>
          <w:p>
            <w:pPr>
              <w:pStyle w:val="0"/>
              <w:widowControl w:val="off"/>
              <w:tabs>
                <w:tab w:val="left" w:leader="none" w:pos="253"/>
              </w:tabs>
              <w:wordWrap w:val="1"/>
              <w:spacing w:after="100" w:line="408"/>
              <w:ind w:left="237" w:hanging="237"/>
            </w:pPr>
            <w:r>
              <w:rPr>
                <w:spacing w:val="-4"/>
                <w:w w:val="98"/>
                <w:sz w:val="24"/>
              </w:rPr>
              <w:t>8.</w:t>
            </w:r>
            <w:r>
              <w:tab/>
              <w:rPr>
                <w:spacing w:val="-4"/>
                <w:w w:val="98"/>
                <w:sz w:val="24"/>
              </w:rPr>
              <w:t>모든 구성원은 안전보건활동에 대한 책임과 의무를 성실히 준수토록 한다.</w:t>
            </w:r>
          </w:p>
          <w:p>
            <w:pPr>
              <w:pStyle w:val="0"/>
              <w:widowControl w:val="off"/>
              <w:wordWrap w:val="1"/>
              <w:spacing w:before="100" w:after="60" w:line="408"/>
              <w:ind w:firstLine="200"/>
              <w:jc w:val="center"/>
            </w:pPr>
            <w:r>
              <w:rPr>
                <w:spacing w:val="-4"/>
                <w:w w:val="98"/>
                <w:sz w:val="26"/>
              </w:rPr>
              <w:t>○○○○년</w:t>
            </w:r>
            <w:r>
              <w:rPr>
                <w:spacing w:val="-4"/>
                <w:w w:val="98"/>
                <w:sz w:val="26"/>
              </w:rPr>
              <w:t xml:space="preserve"> </w:t>
            </w:r>
            <w:r>
              <w:rPr>
                <w:spacing w:val="-4"/>
                <w:w w:val="98"/>
                <w:sz w:val="26"/>
              </w:rPr>
              <w:t>○○</w:t>
            </w:r>
            <w:r>
              <w:rPr>
                <w:spacing w:val="-4"/>
                <w:w w:val="98"/>
                <w:sz w:val="26"/>
              </w:rPr>
              <w:t xml:space="preserve"> 월 </w:t>
            </w:r>
            <w:r>
              <w:rPr>
                <w:spacing w:val="-4"/>
                <w:w w:val="98"/>
                <w:sz w:val="26"/>
              </w:rPr>
              <w:t>○○</w:t>
            </w:r>
            <w:r>
              <w:rPr>
                <w:spacing w:val="-4"/>
                <w:w w:val="98"/>
                <w:sz w:val="26"/>
              </w:rPr>
              <w:t xml:space="preserve"> 일</w:t>
            </w:r>
          </w:p>
          <w:p>
            <w:pPr>
              <w:pStyle w:val="0"/>
              <w:widowControl w:val="off"/>
              <w:wordWrap w:val="1"/>
              <w:spacing w:before="100" w:after="60" w:line="408"/>
              <w:ind w:firstLine="200"/>
              <w:jc w:val="right"/>
            </w:pPr>
            <w:r>
              <w:rPr>
                <w:spacing w:val="-4"/>
                <w:w w:val="98"/>
                <w:sz w:val="30"/>
              </w:rPr>
              <w:t>○○</w:t>
            </w:r>
            <w:r>
              <w:rPr>
                <w:spacing w:val="-4"/>
                <w:w w:val="98"/>
                <w:sz w:val="30"/>
              </w:rPr>
              <w:t xml:space="preserve"> 기업 대표이사  (서명</w:t>
            </w:r>
            <w:r>
              <w:rPr>
                <w:spacing w:val="-4"/>
                <w:w w:val="98"/>
                <w:sz w:val="28"/>
              </w:rPr>
              <w:t>)</w:t>
            </w:r>
          </w:p>
        </w:tc>
      </w:tr>
    </w:tbl>
    <w:p>
      <w:pPr>
        <w:pStyle w:val="0"/>
        <w:widowControl w:val="off"/>
      </w:pPr>
    </w:p>
    <w:p>
      <w:r>
        <w:br w:type="page"/>
      </w:r>
    </w:p>
    <w:p>
      <w:pPr>
        <w:pStyle w:val="1"/>
        <w:widowControl w:val="off"/>
        <w:spacing w:after="100"/>
      </w:pPr>
      <w:r>
        <w:drawing>
          <wp:inline distT="0" distB="0" distL="0" distR="0">
            <wp:extent cx="198882" cy="253746"/>
            <wp:effectExtent l="0" t="0" r="0" b="0"/>
            <wp:docPr id="2" name="그림 %d 2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안전보건 목표 및 추진계획서 작성 예시(1)</w:t>
      </w:r>
    </w:p>
    <w:tbl>
      <w:tblPr>
        <w:tblOverlap w:val="never"/>
        <w:tblW w:w="847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19"/>
        <w:gridCol w:w="1096"/>
        <w:gridCol w:w="827"/>
        <w:gridCol w:w="341"/>
        <w:gridCol w:w="341"/>
        <w:gridCol w:w="227"/>
        <w:gridCol w:w="114"/>
        <w:gridCol w:w="341"/>
        <w:gridCol w:w="405"/>
        <w:gridCol w:w="869"/>
        <w:gridCol w:w="753"/>
        <w:gridCol w:w="69"/>
        <w:gridCol w:w="482"/>
        <w:gridCol w:w="551"/>
        <w:gridCol w:w="203"/>
        <w:gridCol w:w="1333"/>
      </w:tblGrid>
      <w:tr>
        <w:trPr>
          <w:trHeight w:val="420"/>
        </w:trPr>
        <w:tc>
          <w:tcPr>
            <w:tcW w:w="3352" w:type="dxa"/>
            <w:gridSpan w:val="6"/>
            <w:vMerge w:val="restart"/>
            <w:tcBorders>
              <w:top w:val="single" w:color="238c83" w:sz="7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ascii="함초롬돋움" w:eastAsia="함초롬돋움"/>
                <w:spacing w:val="-4"/>
                <w:sz w:val="26"/>
              </w:rPr>
              <w:t xml:space="preserve">안전보건활동 </w:t>
            </w:r>
            <w:r>
              <w:br/>
              <w:rPr>
                <w:rFonts w:ascii="함초롬돋움" w:eastAsia="함초롬돋움"/>
                <w:spacing w:val="-4"/>
                <w:sz w:val="26"/>
              </w:rPr>
              <w:t>목표/세부  추진계획</w:t>
            </w:r>
          </w:p>
        </w:tc>
        <w:tc>
          <w:tcPr>
            <w:tcW w:w="860" w:type="dxa"/>
            <w:gridSpan w:val="3"/>
            <w:vMerge w:val="restart"/>
            <w:tcBorders>
              <w:top w:val="single" w:color="238c83" w:sz="7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pacing w:val="-3"/>
              </w:rPr>
              <w:t>결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pacing w:val="-3"/>
              </w:rPr>
              <w:t>재</w:t>
            </w:r>
          </w:p>
        </w:tc>
        <w:tc>
          <w:tcPr>
            <w:tcW w:w="1691" w:type="dxa"/>
            <w:gridSpan w:val="3"/>
            <w:tcBorders>
              <w:top w:val="single" w:color="238c83" w:sz="7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  <w:sz w:val="18"/>
              </w:rPr>
              <w:t>작 성</w:t>
            </w:r>
          </w:p>
        </w:tc>
        <w:tc>
          <w:tcPr>
            <w:tcW w:w="1236" w:type="dxa"/>
            <w:gridSpan w:val="3"/>
            <w:tcBorders>
              <w:top w:val="single" w:color="238c83" w:sz="7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  <w:sz w:val="18"/>
              </w:rPr>
              <w:t>검 토</w:t>
            </w:r>
          </w:p>
        </w:tc>
        <w:tc>
          <w:tcPr>
            <w:tcW w:w="1333" w:type="dxa"/>
            <w:tcBorders>
              <w:top w:val="single" w:color="238c83" w:sz="7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  <w:sz w:val="18"/>
              </w:rPr>
              <w:t>승 인</w:t>
            </w:r>
          </w:p>
        </w:tc>
      </w:tr>
      <w:tr>
        <w:trPr>
          <w:trHeight w:val="563"/>
        </w:trPr>
        <w:tc>
          <w:tcPr>
            <w:tcW w:w="3352" w:type="dxa"/>
            <w:gridSpan w:val="6"/>
            <w:vMerge/>
            <w:tcBorders>
              <w:top w:val="single" w:color="238c83" w:sz="7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860" w:type="dxa"/>
            <w:gridSpan w:val="3"/>
            <w:vMerge/>
            <w:tcBorders>
              <w:top w:val="single" w:color="238c83" w:sz="7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691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  <w:tc>
          <w:tcPr>
            <w:tcW w:w="123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  <w:tc>
          <w:tcPr>
            <w:tcW w:w="133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</w:tr>
      <w:tr>
        <w:trPr>
          <w:trHeight w:val="103"/>
        </w:trPr>
        <w:tc>
          <w:tcPr>
            <w:tcW w:w="8472" w:type="dxa"/>
            <w:gridSpan w:val="16"/>
            <w:tcBorders>
              <w:top w:val="single" w:color="000000" w:sz="3"/>
              <w:left w:val="single" w:color="238c83" w:sz="7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0"/>
                <w:sz w:val="2"/>
              </w:rPr>
            </w:pPr>
          </w:p>
        </w:tc>
      </w:tr>
      <w:tr>
        <w:trPr>
          <w:trHeight w:val="291"/>
        </w:trPr>
        <w:tc>
          <w:tcPr>
            <w:tcW w:w="519" w:type="dxa"/>
            <w:vMerge w:val="restart"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pacing w:val="-2"/>
                <w:sz w:val="16"/>
              </w:rPr>
              <w:t>전사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pacing w:val="-2"/>
                <w:sz w:val="16"/>
              </w:rPr>
              <w:t>목표</w:t>
            </w:r>
          </w:p>
        </w:tc>
        <w:tc>
          <w:tcPr>
            <w:tcW w:w="1923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목표/세부 추진계획</w:t>
            </w:r>
          </w:p>
        </w:tc>
        <w:tc>
          <w:tcPr>
            <w:tcW w:w="1365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pacing w:val="-2"/>
                <w:sz w:val="16"/>
              </w:rPr>
              <w:t>추진일정</w:t>
            </w:r>
          </w:p>
        </w:tc>
        <w:tc>
          <w:tcPr>
            <w:tcW w:w="127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pacing w:val="-2"/>
                <w:sz w:val="16"/>
              </w:rPr>
              <w:t>성과지표</w:t>
            </w:r>
          </w:p>
        </w:tc>
        <w:tc>
          <w:tcPr>
            <w:tcW w:w="75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pacing w:val="-2"/>
                <w:sz w:val="16"/>
              </w:rPr>
              <w:t>담당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pacing w:val="-2"/>
                <w:sz w:val="16"/>
              </w:rPr>
              <w:t>부서</w:t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pacing w:val="-3"/>
                <w:sz w:val="16"/>
              </w:rPr>
              <w:t>예산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3"/>
                <w:sz w:val="16"/>
              </w:rPr>
              <w:t>(만원)</w:t>
            </w:r>
          </w:p>
        </w:tc>
        <w:tc>
          <w:tcPr>
            <w:tcW w:w="551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pacing w:val="-9"/>
                <w:sz w:val="16"/>
              </w:rPr>
              <w:t>달성률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9"/>
                <w:sz w:val="16"/>
              </w:rPr>
              <w:t>(%)</w:t>
            </w:r>
          </w:p>
        </w:tc>
        <w:tc>
          <w:tcPr>
            <w:tcW w:w="1536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13"/>
                <w:sz w:val="16"/>
              </w:rPr>
              <w:t>실적/부진사유</w:t>
            </w:r>
          </w:p>
        </w:tc>
      </w:tr>
      <w:tr>
        <w:trPr>
          <w:trHeight w:val="652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1923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w w:val="80"/>
                <w:sz w:val="16"/>
              </w:rPr>
              <w:t>1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w w:val="80"/>
                <w:sz w:val="16"/>
              </w:rPr>
              <w:t>분기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w w:val="80"/>
                <w:sz w:val="16"/>
              </w:rPr>
              <w:t>2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w w:val="80"/>
                <w:sz w:val="16"/>
              </w:rPr>
              <w:t>분기</w:t>
            </w: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w w:val="80"/>
                <w:sz w:val="16"/>
              </w:rPr>
              <w:t>3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w w:val="80"/>
                <w:sz w:val="16"/>
              </w:rPr>
              <w:t>분기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w w:val="80"/>
                <w:sz w:val="16"/>
              </w:rPr>
              <w:t>4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w w:val="80"/>
                <w:sz w:val="16"/>
              </w:rPr>
              <w:t>분기</w:t>
            </w:r>
          </w:p>
        </w:tc>
        <w:tc>
          <w:tcPr>
            <w:tcW w:w="127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75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36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291"/>
        </w:trPr>
        <w:tc>
          <w:tcPr>
            <w:tcW w:w="519" w:type="dxa"/>
            <w:vMerge w:val="restart"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60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산재 사고</w:t>
            </w:r>
          </w:p>
          <w:p>
            <w:pPr>
              <w:pStyle w:val="0"/>
              <w:widowControl w:val="off"/>
              <w:wordWrap w:val="1"/>
              <w:spacing w:line="360" w:lineRule="auto"/>
              <w:jc w:val="center"/>
            </w:pPr>
            <w:r>
              <w:rPr>
                <w:rFonts w:eastAsia="함초롬돋움"/>
                <w:spacing w:val="-2"/>
                <w:sz w:val="16"/>
              </w:rPr>
              <w:t>감소</w:t>
            </w:r>
          </w:p>
          <w:p>
            <w:pPr>
              <w:pStyle w:val="0"/>
              <w:widowControl w:val="off"/>
              <w:wordWrap w:val="1"/>
              <w:spacing w:line="360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 xml:space="preserve"> 00% 목표</w:t>
            </w:r>
          </w:p>
        </w:tc>
        <w:tc>
          <w:tcPr>
            <w:tcW w:w="1096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w w:val="80"/>
                <w:sz w:val="18"/>
              </w:rPr>
              <w:t>정기 위험성평가</w:t>
            </w:r>
          </w:p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계획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1회/년 이상</w:t>
            </w:r>
          </w:p>
        </w:tc>
        <w:tc>
          <w:tcPr>
            <w:tcW w:w="75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전 부서</w:t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500</w:t>
            </w:r>
          </w:p>
        </w:tc>
        <w:tc>
          <w:tcPr>
            <w:tcW w:w="551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100%</w:t>
            </w:r>
          </w:p>
        </w:tc>
        <w:tc>
          <w:tcPr>
            <w:tcW w:w="1536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133" w:hanging="133"/>
              <w:jc w:val="left"/>
            </w:pPr>
            <w:r>
              <w:rPr>
                <w:rFonts w:ascii="함초롬돋움" w:eastAsia="함초롬돋움"/>
                <w:spacing w:val="-2"/>
                <w:w w:val="80"/>
                <w:sz w:val="16"/>
              </w:rPr>
              <w:t>- 3/20 30개 공정 실시</w:t>
            </w:r>
          </w:p>
        </w:tc>
      </w:tr>
      <w:tr>
        <w:trPr>
          <w:trHeight w:val="317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실적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75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36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291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w w:val="80"/>
                <w:sz w:val="18"/>
              </w:rPr>
              <w:t>수시 위험성평가</w:t>
            </w:r>
          </w:p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계획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127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2"/>
                <w:sz w:val="16"/>
              </w:rPr>
              <w:t>수시</w:t>
            </w:r>
          </w:p>
        </w:tc>
        <w:tc>
          <w:tcPr>
            <w:tcW w:w="75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전 부서</w:t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551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5건</w:t>
            </w:r>
          </w:p>
        </w:tc>
        <w:tc>
          <w:tcPr>
            <w:tcW w:w="1536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133" w:hanging="133"/>
              <w:jc w:val="left"/>
            </w:pPr>
            <w:r>
              <w:rPr>
                <w:rFonts w:ascii="함초롬돋움" w:eastAsia="함초롬돋움"/>
                <w:spacing w:val="-15"/>
                <w:w w:val="80"/>
                <w:sz w:val="16"/>
              </w:rPr>
              <w:t>- 4/15 1공장 라인증축 등 5건</w:t>
            </w:r>
          </w:p>
        </w:tc>
      </w:tr>
      <w:tr>
        <w:trPr>
          <w:trHeight w:val="317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실적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75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36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291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w w:val="80"/>
                <w:sz w:val="18"/>
              </w:rPr>
              <w:t>고위험 개선</w:t>
            </w:r>
          </w:p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계획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127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개선 이행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spacing w:val="-2"/>
                <w:sz w:val="16"/>
              </w:rPr>
              <w:t>100%</w:t>
            </w:r>
          </w:p>
        </w:tc>
        <w:tc>
          <w:tcPr>
            <w:tcW w:w="75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전 부서</w:t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-</w:t>
            </w:r>
          </w:p>
        </w:tc>
        <w:tc>
          <w:tcPr>
            <w:tcW w:w="551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100%</w:t>
            </w:r>
          </w:p>
        </w:tc>
        <w:tc>
          <w:tcPr>
            <w:tcW w:w="1536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133" w:hanging="133"/>
              <w:jc w:val="left"/>
            </w:pPr>
            <w:r>
              <w:rPr>
                <w:rFonts w:ascii="함초롬돋움" w:eastAsia="함초롬돋움"/>
                <w:spacing w:val="-2"/>
                <w:w w:val="80"/>
                <w:sz w:val="16"/>
              </w:rPr>
              <w:t>- 고위험 30건 개선완료</w:t>
            </w:r>
          </w:p>
        </w:tc>
      </w:tr>
      <w:tr>
        <w:trPr>
          <w:trHeight w:val="291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실적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75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36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565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w w:val="80"/>
                <w:sz w:val="18"/>
              </w:rPr>
              <w:t>아차 사고 수집</w:t>
            </w:r>
          </w:p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계획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127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1건/월/인당</w:t>
            </w:r>
          </w:p>
        </w:tc>
        <w:tc>
          <w:tcPr>
            <w:tcW w:w="75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pacing w:val="-2"/>
                <w:sz w:val="16"/>
              </w:rPr>
              <w:t>안전</w:t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-</w:t>
            </w:r>
          </w:p>
        </w:tc>
        <w:tc>
          <w:tcPr>
            <w:tcW w:w="551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50%</w:t>
            </w:r>
          </w:p>
        </w:tc>
        <w:tc>
          <w:tcPr>
            <w:tcW w:w="1536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133" w:hanging="133"/>
              <w:jc w:val="left"/>
            </w:pPr>
            <w:r>
              <w:rPr>
                <w:rFonts w:ascii="함초롬돋움" w:eastAsia="함초롬돋움"/>
                <w:spacing w:val="-2"/>
                <w:w w:val="80"/>
                <w:sz w:val="16"/>
              </w:rPr>
              <w:t>- 80건 발굴 및 개선완료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133" w:hanging="133"/>
              <w:jc w:val="left"/>
            </w:pPr>
            <w:r>
              <w:rPr>
                <w:rFonts w:ascii="함초롬돋움" w:eastAsia="함초롬돋움"/>
                <w:spacing w:val="-2"/>
                <w:w w:val="80"/>
                <w:sz w:val="16"/>
              </w:rPr>
              <w:t>- 참여 독려를 위한 이벤트 추진 예정</w:t>
            </w:r>
          </w:p>
        </w:tc>
      </w:tr>
      <w:tr>
        <w:trPr>
          <w:trHeight w:val="565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실적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75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36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291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"/>
              <w:widowControl w:val="off"/>
              <w:spacing w:line="288" w:lineRule="auto"/>
              <w:jc w:val="center"/>
            </w:pPr>
            <w:r>
              <w:rPr>
                <w:rFonts w:eastAsia="함초롬돋움"/>
                <w:w w:val="80"/>
                <w:sz w:val="18"/>
                <w:shd w:val="clear" w:color="000000"/>
              </w:rPr>
              <w:t>산업안전보건</w:t>
            </w:r>
          </w:p>
          <w:p>
            <w:pPr>
              <w:pStyle w:val="3"/>
              <w:widowControl w:val="off"/>
              <w:spacing w:line="288" w:lineRule="auto"/>
              <w:jc w:val="center"/>
            </w:pPr>
            <w:r>
              <w:rPr>
                <w:rFonts w:eastAsia="함초롬돋움"/>
                <w:w w:val="80"/>
                <w:sz w:val="18"/>
                <w:shd w:val="clear" w:color="000000"/>
              </w:rPr>
              <w:t>위원회</w:t>
            </w:r>
          </w:p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계획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127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1회/분기</w:t>
            </w:r>
          </w:p>
        </w:tc>
        <w:tc>
          <w:tcPr>
            <w:tcW w:w="75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pacing w:val="-2"/>
                <w:sz w:val="16"/>
              </w:rPr>
              <w:t>안전</w:t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-</w:t>
            </w:r>
          </w:p>
        </w:tc>
        <w:tc>
          <w:tcPr>
            <w:tcW w:w="551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536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133" w:hanging="133"/>
              <w:jc w:val="left"/>
              <w:rPr>
                <w:rFonts w:ascii="함초롬돋움" w:eastAsia="함초롬돋움"/>
                <w:color w:val="000000"/>
                <w:spacing w:val="-2"/>
                <w:w w:val="80"/>
                <w:sz w:val="16"/>
              </w:rPr>
            </w:pPr>
          </w:p>
        </w:tc>
      </w:tr>
      <w:tr>
        <w:trPr>
          <w:trHeight w:val="317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실적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75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36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291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w w:val="80"/>
                <w:sz w:val="18"/>
              </w:rPr>
              <w:t>작업표준 제·개정</w:t>
            </w:r>
          </w:p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계획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127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변경 시</w:t>
            </w:r>
          </w:p>
        </w:tc>
        <w:tc>
          <w:tcPr>
            <w:tcW w:w="75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pacing w:val="-2"/>
                <w:sz w:val="16"/>
              </w:rPr>
              <w:t>안전</w:t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-</w:t>
            </w:r>
          </w:p>
        </w:tc>
        <w:tc>
          <w:tcPr>
            <w:tcW w:w="551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536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133" w:hanging="133"/>
              <w:jc w:val="left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  <w:tr>
        <w:trPr>
          <w:trHeight w:val="317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실적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75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36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291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"/>
              <w:widowControl w:val="off"/>
              <w:spacing w:line="288" w:lineRule="auto"/>
              <w:jc w:val="center"/>
            </w:pPr>
            <w:r>
              <w:rPr>
                <w:rFonts w:eastAsia="함초롬돋움"/>
                <w:w w:val="80"/>
                <w:sz w:val="18"/>
                <w:shd w:val="clear" w:color="000000"/>
              </w:rPr>
              <w:t>합동안전점검</w:t>
            </w:r>
          </w:p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계획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127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1회/월</w:t>
            </w:r>
          </w:p>
        </w:tc>
        <w:tc>
          <w:tcPr>
            <w:tcW w:w="75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pacing w:val="-2"/>
                <w:sz w:val="16"/>
              </w:rPr>
              <w:t>안전</w:t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-</w:t>
            </w:r>
          </w:p>
        </w:tc>
        <w:tc>
          <w:tcPr>
            <w:tcW w:w="551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536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133" w:hanging="133"/>
              <w:jc w:val="left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  <w:tr>
        <w:trPr>
          <w:trHeight w:val="291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실적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10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75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36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565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80"/>
                <w:sz w:val="18"/>
              </w:rPr>
              <w:t>비상조치훈련</w:t>
            </w:r>
          </w:p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계획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127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1회/분기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(화재, 누출, 대피, 구조)</w:t>
            </w:r>
          </w:p>
        </w:tc>
        <w:tc>
          <w:tcPr>
            <w:tcW w:w="75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전 부서</w:t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30</w:t>
            </w:r>
          </w:p>
        </w:tc>
        <w:tc>
          <w:tcPr>
            <w:tcW w:w="551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75%</w:t>
            </w:r>
          </w:p>
        </w:tc>
        <w:tc>
          <w:tcPr>
            <w:tcW w:w="1536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133" w:hanging="133"/>
              <w:jc w:val="left"/>
            </w:pPr>
            <w:r>
              <w:rPr>
                <w:rFonts w:ascii="함초롬돋움" w:eastAsia="함초롬돋움"/>
                <w:w w:val="80"/>
                <w:sz w:val="16"/>
              </w:rPr>
              <w:t>- 2/10 화재진압 훈련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133" w:hanging="133"/>
              <w:jc w:val="left"/>
            </w:pPr>
            <w:r>
              <w:rPr>
                <w:rFonts w:ascii="함초롬돋움" w:eastAsia="함초롬돋움"/>
                <w:w w:val="80"/>
                <w:sz w:val="16"/>
              </w:rPr>
              <w:t>- 4/15 가스누출 대비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133" w:hanging="133"/>
              <w:jc w:val="left"/>
            </w:pPr>
            <w:r>
              <w:rPr>
                <w:rFonts w:ascii="함초롬돋움" w:eastAsia="함초롬돋움"/>
                <w:w w:val="80"/>
                <w:sz w:val="16"/>
              </w:rPr>
              <w:t>* 코로나19로 구조훈련 미실시</w:t>
            </w:r>
          </w:p>
        </w:tc>
      </w:tr>
      <w:tr>
        <w:trPr>
          <w:trHeight w:val="565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실적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75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36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291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"/>
              <w:widowControl w:val="off"/>
              <w:spacing w:line="288" w:lineRule="auto"/>
              <w:jc w:val="center"/>
            </w:pPr>
            <w:r>
              <w:rPr>
                <w:rFonts w:ascii="함초롬돋움" w:eastAsia="함초롬돋움"/>
                <w:w w:val="80"/>
                <w:sz w:val="18"/>
                <w:shd w:val="clear" w:color="000000"/>
              </w:rPr>
              <w:t>작업허가서 발부</w:t>
            </w:r>
          </w:p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계획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127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단위 작업별</w:t>
            </w:r>
          </w:p>
        </w:tc>
        <w:tc>
          <w:tcPr>
            <w:tcW w:w="75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전 부서</w:t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-</w:t>
            </w:r>
          </w:p>
        </w:tc>
        <w:tc>
          <w:tcPr>
            <w:tcW w:w="551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536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133" w:hanging="133"/>
              <w:jc w:val="left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  <w:tr>
        <w:trPr>
          <w:trHeight w:val="317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실적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75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36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449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"/>
              <w:widowControl w:val="off"/>
              <w:spacing w:line="288" w:lineRule="auto"/>
              <w:jc w:val="center"/>
            </w:pPr>
            <w:r>
              <w:rPr>
                <w:rFonts w:ascii="함초롬돋움" w:eastAsia="함초롬돋움"/>
                <w:w w:val="80"/>
                <w:sz w:val="18"/>
                <w:shd w:val="clear" w:color="000000"/>
              </w:rPr>
              <w:t xml:space="preserve">작업 전 </w:t>
            </w:r>
            <w:r>
              <w:rPr>
                <w:rFonts w:ascii="함초롬돋움" w:eastAsia="함초롬돋움"/>
                <w:spacing w:val="-9"/>
                <w:w w:val="80"/>
                <w:sz w:val="18"/>
                <w:shd w:val="clear" w:color="000000"/>
              </w:rPr>
              <w:t>미팅(TBM) 실시</w:t>
            </w:r>
          </w:p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계획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127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단위 작업별</w:t>
            </w:r>
          </w:p>
        </w:tc>
        <w:tc>
          <w:tcPr>
            <w:tcW w:w="75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전 부서</w:t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-</w:t>
            </w:r>
          </w:p>
        </w:tc>
        <w:tc>
          <w:tcPr>
            <w:tcW w:w="551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536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  <w:tr>
        <w:trPr>
          <w:trHeight w:val="449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실적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75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36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291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"/>
              <w:widowControl w:val="off"/>
              <w:spacing w:line="288" w:lineRule="auto"/>
              <w:jc w:val="center"/>
            </w:pPr>
            <w:r>
              <w:rPr>
                <w:rFonts w:ascii="함초롬돋움" w:eastAsia="함초롬돋움"/>
                <w:w w:val="80"/>
                <w:sz w:val="18"/>
                <w:shd w:val="clear" w:color="000000"/>
              </w:rPr>
              <w:t>안전관찰제도 운영</w:t>
            </w:r>
          </w:p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계획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127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1건/월/인당</w:t>
            </w:r>
          </w:p>
        </w:tc>
        <w:tc>
          <w:tcPr>
            <w:tcW w:w="75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전 부서</w:t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-</w:t>
            </w:r>
          </w:p>
        </w:tc>
        <w:tc>
          <w:tcPr>
            <w:tcW w:w="551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536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  <w:tr>
        <w:trPr>
          <w:trHeight w:val="317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실적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75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36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291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"/>
              <w:widowControl w:val="off"/>
              <w:spacing w:line="288" w:lineRule="auto"/>
              <w:jc w:val="center"/>
            </w:pPr>
            <w:r>
              <w:rPr>
                <w:rFonts w:ascii="함초롬돋움" w:eastAsia="함초롬돋움"/>
                <w:w w:val="80"/>
                <w:sz w:val="18"/>
                <w:shd w:val="clear" w:color="000000"/>
              </w:rPr>
              <w:t>안전보건 예산 집행</w:t>
            </w:r>
          </w:p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계획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127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수립예산 이행</w:t>
            </w:r>
          </w:p>
        </w:tc>
        <w:tc>
          <w:tcPr>
            <w:tcW w:w="75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전 부서</w:t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-</w:t>
            </w:r>
          </w:p>
        </w:tc>
        <w:tc>
          <w:tcPr>
            <w:tcW w:w="551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536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  <w:tr>
        <w:trPr>
          <w:trHeight w:val="317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실적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75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36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291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"/>
              <w:widowControl w:val="off"/>
              <w:spacing w:line="288" w:lineRule="auto"/>
              <w:jc w:val="center"/>
            </w:pPr>
            <w:r>
              <w:rPr>
                <w:rFonts w:ascii="함초롬돋움" w:eastAsia="함초롬돋움"/>
                <w:w w:val="80"/>
                <w:sz w:val="18"/>
                <w:shd w:val="clear" w:color="000000"/>
              </w:rPr>
              <w:t>성과측정 및 모니터링</w:t>
            </w:r>
          </w:p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계획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127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1회/반기</w:t>
            </w:r>
          </w:p>
        </w:tc>
        <w:tc>
          <w:tcPr>
            <w:tcW w:w="75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전 부서</w:t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-</w:t>
            </w:r>
          </w:p>
        </w:tc>
        <w:tc>
          <w:tcPr>
            <w:tcW w:w="551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536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  <w:tr>
        <w:trPr>
          <w:trHeight w:val="317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실적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75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36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292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"/>
              <w:widowControl w:val="off"/>
              <w:spacing w:line="288" w:lineRule="auto"/>
              <w:jc w:val="center"/>
            </w:pPr>
            <w:r>
              <w:rPr>
                <w:rFonts w:ascii="함초롬돋움" w:eastAsia="함초롬돋움"/>
                <w:w w:val="80"/>
                <w:sz w:val="18"/>
                <w:shd w:val="clear" w:color="000000"/>
              </w:rPr>
              <w:t>시정조치 이행</w:t>
            </w:r>
          </w:p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계획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127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2"/>
                <w:sz w:val="16"/>
              </w:rPr>
              <w:t>수시</w:t>
            </w:r>
          </w:p>
        </w:tc>
        <w:tc>
          <w:tcPr>
            <w:tcW w:w="75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전 부서</w:t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-</w:t>
            </w:r>
          </w:p>
        </w:tc>
        <w:tc>
          <w:tcPr>
            <w:tcW w:w="551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536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  <w:tr>
        <w:trPr>
          <w:trHeight w:val="315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실적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75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51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536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291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 w:val="restart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3"/>
              <w:widowControl w:val="off"/>
              <w:spacing w:line="288" w:lineRule="auto"/>
              <w:jc w:val="center"/>
            </w:pPr>
            <w:r>
              <w:rPr>
                <w:rFonts w:ascii="함초롬돋움" w:eastAsia="함초롬돋움"/>
                <w:w w:val="80"/>
                <w:sz w:val="18"/>
                <w:shd w:val="clear" w:color="000000"/>
              </w:rPr>
              <w:t>경영자 검토</w:t>
            </w:r>
          </w:p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계획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1"/>
                <w:sz w:val="10"/>
              </w:rPr>
              <w:t>○</w:t>
            </w:r>
          </w:p>
        </w:tc>
        <w:tc>
          <w:tcPr>
            <w:tcW w:w="127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1회/반기</w:t>
            </w:r>
          </w:p>
        </w:tc>
        <w:tc>
          <w:tcPr>
            <w:tcW w:w="753" w:type="dxa"/>
            <w:vMerge w:val="restart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pacing w:val="-2"/>
                <w:sz w:val="16"/>
              </w:rPr>
              <w:t>안전</w:t>
            </w:r>
          </w:p>
        </w:tc>
        <w:tc>
          <w:tcPr>
            <w:tcW w:w="551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-</w:t>
            </w:r>
          </w:p>
        </w:tc>
        <w:tc>
          <w:tcPr>
            <w:tcW w:w="551" w:type="dxa"/>
            <w:vMerge w:val="restart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536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238c83" w:sz="7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  <w:tr>
        <w:trPr>
          <w:trHeight w:val="290"/>
        </w:trPr>
        <w:tc>
          <w:tcPr>
            <w:tcW w:w="519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096" w:type="dxa"/>
            <w:vMerge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</w:tcPr>
          <w:p/>
        </w:tc>
        <w:tc>
          <w:tcPr>
            <w:tcW w:w="827" w:type="dxa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실적</w:t>
            </w: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gridSpan w:val="2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341" w:type="dxa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함초롬돋움" w:eastAsia="함초롬돋움"/>
                <w:color w:val="000000"/>
                <w:spacing w:val="-3"/>
                <w:sz w:val="10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</w:tcPr>
          <w:p/>
        </w:tc>
        <w:tc>
          <w:tcPr>
            <w:tcW w:w="753" w:type="dxa"/>
            <w:vMerge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</w:tcPr>
          <w:p/>
        </w:tc>
        <w:tc>
          <w:tcPr>
            <w:tcW w:w="551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</w:tcPr>
          <w:p/>
        </w:tc>
        <w:tc>
          <w:tcPr>
            <w:tcW w:w="551" w:type="dxa"/>
            <w:vMerge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</w:tcPr>
          <w:p/>
        </w:tc>
        <w:tc>
          <w:tcPr>
            <w:tcW w:w="1536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238c83" w:sz="7"/>
              <w:right w:val="single" w:color="238c83" w:sz="7"/>
            </w:tcBorders>
          </w:tcPr>
          <w:p/>
        </w:tc>
      </w:tr>
    </w:tbl>
    <w:p>
      <w:pPr>
        <w:pStyle w:val="0"/>
        <w:widowControl w:val="off"/>
      </w:pPr>
    </w:p>
    <w:p>
      <w:r>
        <w:br w:type="page"/>
      </w:r>
    </w:p>
    <w:p>
      <w:pPr>
        <w:pStyle w:val="1"/>
        <w:widowControl w:val="off"/>
      </w:pPr>
      <w:r>
        <w:drawing>
          <wp:inline distT="0" distB="0" distL="0" distR="0">
            <wp:extent cx="198882" cy="253746"/>
            <wp:effectExtent l="0" t="0" r="0" b="0"/>
            <wp:docPr id="3" name="그림 %d 3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안전보건 목표 및 추진계획서 작성 예시(2)</w:t>
      </w:r>
    </w:p>
    <w:tbl>
      <w:tblPr>
        <w:tblOverlap w:val="never"/>
        <w:tblW w:w="849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078"/>
        <w:gridCol w:w="621"/>
        <w:gridCol w:w="6797"/>
      </w:tblGrid>
      <w:tr>
        <w:trPr>
          <w:trHeight w:val="273"/>
        </w:trPr>
        <w:tc>
          <w:tcPr>
            <w:tcW w:w="1078" w:type="dxa"/>
            <w:tcBorders>
              <w:top w:val="single" w:color="238c83" w:sz="7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4"/>
              <w:widowControl w:val="off"/>
              <w:wordWrap w:val="1"/>
            </w:pPr>
            <w:r>
              <w:rPr>
                <w:rFonts w:ascii="함초롬돋움" w:eastAsia="함초롬돋움"/>
                <w:sz w:val="14"/>
                <w:shd w:val="clear" w:color="000000"/>
              </w:rPr>
              <w:t>작 성 팀</w:t>
            </w:r>
          </w:p>
        </w:tc>
        <w:tc>
          <w:tcPr>
            <w:tcW w:w="621" w:type="dxa"/>
            <w:tcBorders>
              <w:top w:val="single" w:color="238c83" w:sz="7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5"/>
              <w:widowControl w:val="off"/>
              <w:wordWrap w:val="1"/>
              <w:rPr>
                <w:rFonts w:ascii="함초롬돋움" w:eastAsia="함초롬돋움"/>
                <w:color w:val="000000"/>
                <w:sz w:val="16"/>
                <w:shd w:val="clear" w:color="000000"/>
              </w:rPr>
            </w:pPr>
          </w:p>
        </w:tc>
        <w:tc>
          <w:tcPr>
            <w:tcW w:w="6797" w:type="dxa"/>
            <w:vMerge w:val="restart"/>
            <w:tcBorders>
              <w:top w:val="single" w:color="238c83" w:sz="7"/>
              <w:left w:val="single" w:color="000000" w:sz="3"/>
              <w:bottom w:val="single" w:color="238c83" w:sz="7"/>
              <w:right w:val="single" w:color="238c83" w:sz="7"/>
            </w:tcBorders>
            <w:vAlign w:val="center"/>
          </w:tcPr>
          <w:p>
            <w:pPr>
              <w:pStyle w:val="6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color w:val="000000"/>
                <w:sz w:val="30"/>
                <w:shd w:val="clear" w:color="000000"/>
              </w:rPr>
              <w:t>안전보건 목표 및 추진계획서</w:t>
            </w:r>
          </w:p>
        </w:tc>
      </w:tr>
      <w:tr>
        <w:trPr>
          <w:trHeight w:val="273"/>
        </w:trPr>
        <w:tc>
          <w:tcPr>
            <w:tcW w:w="1078" w:type="dxa"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7"/>
              <w:widowControl w:val="off"/>
              <w:wordWrap w:val="1"/>
            </w:pPr>
            <w:r>
              <w:rPr>
                <w:rFonts w:ascii="함초롬돋움" w:eastAsia="함초롬돋움"/>
                <w:sz w:val="14"/>
                <w:shd w:val="clear" w:color="000000"/>
              </w:rPr>
              <w:t>작 성 자</w:t>
            </w:r>
          </w:p>
        </w:tc>
        <w:tc>
          <w:tcPr>
            <w:tcW w:w="6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6797" w:type="dxa"/>
            <w:vMerge/>
            <w:tcBorders>
              <w:top w:val="single" w:color="238c83" w:sz="7"/>
              <w:left w:val="single" w:color="000000" w:sz="3"/>
              <w:bottom w:val="single" w:color="238c83" w:sz="7"/>
              <w:right w:val="single" w:color="238c83" w:sz="7"/>
            </w:tcBorders>
          </w:tcPr>
          <w:p/>
        </w:tc>
      </w:tr>
      <w:tr>
        <w:trPr>
          <w:trHeight w:val="273"/>
        </w:trPr>
        <w:tc>
          <w:tcPr>
            <w:tcW w:w="1078" w:type="dxa"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작성일자</w:t>
            </w:r>
          </w:p>
        </w:tc>
        <w:tc>
          <w:tcPr>
            <w:tcW w:w="621" w:type="dxa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6797" w:type="dxa"/>
            <w:vMerge/>
            <w:tcBorders>
              <w:top w:val="single" w:color="238c83" w:sz="7"/>
              <w:left w:val="single" w:color="000000" w:sz="3"/>
              <w:bottom w:val="single" w:color="238c83" w:sz="7"/>
              <w:right w:val="single" w:color="238c83" w:sz="7"/>
            </w:tcBorders>
          </w:tcPr>
          <w:p/>
        </w:tc>
      </w:tr>
    </w:tbl>
    <w:p>
      <w:pPr>
        <w:pStyle w:val="0"/>
        <w:widowControl w:val="off"/>
      </w:pPr>
    </w:p>
    <w:tbl>
      <w:tblPr>
        <w:tblOverlap w:val="never"/>
        <w:tblW w:w="8504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45"/>
        <w:gridCol w:w="582"/>
        <w:gridCol w:w="1203"/>
        <w:gridCol w:w="479"/>
        <w:gridCol w:w="500"/>
        <w:gridCol w:w="454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423"/>
        <w:gridCol w:w="368"/>
      </w:tblGrid>
      <w:tr>
        <w:trPr>
          <w:trHeight w:val="662"/>
        </w:trPr>
        <w:tc>
          <w:tcPr>
            <w:tcW w:w="745" w:type="dxa"/>
            <w:vMerge w:val="restart"/>
            <w:tcBorders>
              <w:top w:val="single" w:color="238c83" w:sz="7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중요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목표</w:t>
            </w:r>
          </w:p>
        </w:tc>
        <w:tc>
          <w:tcPr>
            <w:tcW w:w="6969" w:type="dxa"/>
            <w:gridSpan w:val="17"/>
            <w:tcBorders>
              <w:top w:val="single" w:color="238c83" w:sz="7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함초롬돋움" w:eastAsia="함초롬돋움"/>
                <w:w w:val="90"/>
                <w:sz w:val="16"/>
              </w:rPr>
              <w:t>세부 목표(Target)</w:t>
            </w:r>
          </w:p>
        </w:tc>
        <w:tc>
          <w:tcPr>
            <w:tcW w:w="423" w:type="dxa"/>
            <w:vMerge w:val="restart"/>
            <w:tcBorders>
              <w:top w:val="single" w:color="238c83" w:sz="7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소요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예산</w:t>
            </w:r>
          </w:p>
        </w:tc>
        <w:tc>
          <w:tcPr>
            <w:tcW w:w="368" w:type="dxa"/>
            <w:vMerge w:val="restart"/>
            <w:tcBorders>
              <w:top w:val="single" w:color="238c83" w:sz="7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검토</w:t>
            </w:r>
          </w:p>
        </w:tc>
      </w:tr>
      <w:tr>
        <w:trPr>
          <w:trHeight w:val="560"/>
        </w:trPr>
        <w:tc>
          <w:tcPr>
            <w:tcW w:w="745" w:type="dxa"/>
            <w:vMerge/>
            <w:tcBorders>
              <w:top w:val="single" w:color="238c83" w:sz="7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세부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항목</w:t>
            </w:r>
          </w:p>
        </w:tc>
        <w:tc>
          <w:tcPr>
            <w:tcW w:w="120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추진계획</w:t>
            </w:r>
          </w:p>
        </w:tc>
        <w:tc>
          <w:tcPr>
            <w:tcW w:w="47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성과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지표</w:t>
            </w: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담당자</w:t>
            </w:r>
          </w:p>
        </w:tc>
        <w:tc>
          <w:tcPr>
            <w:tcW w:w="454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함초롬돋움"/>
                <w:w w:val="90"/>
                <w:sz w:val="16"/>
              </w:rPr>
              <w:t>구분</w:t>
            </w:r>
          </w:p>
        </w:tc>
        <w:tc>
          <w:tcPr>
            <w:tcW w:w="3751" w:type="dxa"/>
            <w:gridSpan w:val="1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함초롬돋움" w:eastAsia="함초롬돋움"/>
                <w:w w:val="90"/>
                <w:sz w:val="16"/>
              </w:rPr>
              <w:t>추진일정(</w:t>
            </w:r>
            <w:r>
              <w:rPr>
                <w:rFonts w:ascii="함초롬돋움" w:eastAsia="함초롬돋움"/>
                <w:w w:val="90"/>
                <w:sz w:val="16"/>
              </w:rPr>
              <w:t>月)</w:t>
            </w:r>
          </w:p>
        </w:tc>
        <w:tc>
          <w:tcPr>
            <w:tcW w:w="423" w:type="dxa"/>
            <w:vMerge/>
            <w:tcBorders>
              <w:top w:val="single" w:color="238c83" w:sz="7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238c83" w:sz="7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554"/>
        </w:trPr>
        <w:tc>
          <w:tcPr>
            <w:tcW w:w="745" w:type="dxa"/>
            <w:vMerge/>
            <w:tcBorders>
              <w:top w:val="single" w:color="238c83" w:sz="7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54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함초롬돋움"/>
                <w:w w:val="90"/>
                <w:sz w:val="16"/>
              </w:rPr>
              <w:t xml:space="preserve">  1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함초롬돋움"/>
                <w:w w:val="90"/>
                <w:sz w:val="16"/>
              </w:rPr>
              <w:t xml:space="preserve">   2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함초롬돋움"/>
                <w:w w:val="90"/>
                <w:sz w:val="16"/>
              </w:rPr>
              <w:t xml:space="preserve">  3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함초롬돋움"/>
                <w:w w:val="90"/>
                <w:sz w:val="16"/>
              </w:rPr>
              <w:t xml:space="preserve">  4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함초롬돋움"/>
                <w:w w:val="90"/>
                <w:sz w:val="16"/>
              </w:rPr>
              <w:t xml:space="preserve">  5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함초롬돋움"/>
                <w:w w:val="90"/>
                <w:sz w:val="16"/>
              </w:rPr>
              <w:t xml:space="preserve">  6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함초롬돋움"/>
                <w:w w:val="90"/>
                <w:sz w:val="16"/>
              </w:rPr>
              <w:t xml:space="preserve">  7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함초롬돋움"/>
                <w:w w:val="90"/>
                <w:sz w:val="16"/>
              </w:rPr>
              <w:t xml:space="preserve">  8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함초롬돋움"/>
                <w:w w:val="90"/>
                <w:sz w:val="16"/>
              </w:rPr>
              <w:t xml:space="preserve">  9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함초롬돋움"/>
                <w:w w:val="90"/>
                <w:sz w:val="16"/>
              </w:rPr>
              <w:t xml:space="preserve"> 10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함초롬돋움"/>
                <w:w w:val="90"/>
                <w:sz w:val="16"/>
              </w:rPr>
              <w:t xml:space="preserve"> 11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함초롬돋움"/>
                <w:w w:val="90"/>
                <w:sz w:val="16"/>
              </w:rPr>
              <w:t xml:space="preserve"> 12</w:t>
            </w:r>
          </w:p>
        </w:tc>
        <w:tc>
          <w:tcPr>
            <w:tcW w:w="423" w:type="dxa"/>
            <w:vMerge/>
            <w:tcBorders>
              <w:top w:val="single" w:color="238c83" w:sz="7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238c83" w:sz="7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302"/>
        </w:trPr>
        <w:tc>
          <w:tcPr>
            <w:tcW w:w="745" w:type="dxa"/>
            <w:vMerge w:val="restart"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w w:val="80"/>
                <w:sz w:val="16"/>
              </w:rPr>
              <w:t xml:space="preserve">추락사고 위험요인 발굴 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w w:val="80"/>
                <w:sz w:val="16"/>
              </w:rPr>
              <w:t>및 조치</w:t>
            </w:r>
          </w:p>
        </w:tc>
        <w:tc>
          <w:tcPr>
            <w:tcW w:w="58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120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816" w:hanging="816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7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54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계획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6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실적</w:t>
            </w: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"/>
              <w:widowControl w:val="off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  <w:shd w:val="clear" w:color="000000"/>
              </w:rPr>
            </w:pPr>
          </w:p>
        </w:tc>
        <w:tc>
          <w:tcPr>
            <w:tcW w:w="47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54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계획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6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실적</w:t>
            </w: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120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8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  <w:shd w:val="clear" w:color="000000"/>
              </w:rPr>
            </w:pPr>
          </w:p>
        </w:tc>
        <w:tc>
          <w:tcPr>
            <w:tcW w:w="47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54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계획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6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실적</w:t>
            </w: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"/>
              <w:widowControl w:val="off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  <w:shd w:val="clear" w:color="000000"/>
              </w:rPr>
            </w:pPr>
          </w:p>
        </w:tc>
        <w:tc>
          <w:tcPr>
            <w:tcW w:w="47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54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계획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6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실적</w:t>
            </w: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302"/>
        </w:trPr>
        <w:tc>
          <w:tcPr>
            <w:tcW w:w="745" w:type="dxa"/>
            <w:vMerge w:val="restart"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w w:val="80"/>
                <w:sz w:val="16"/>
              </w:rPr>
              <w:t>끼임사고 위험요인 발굴 및 조치</w:t>
            </w:r>
          </w:p>
        </w:tc>
        <w:tc>
          <w:tcPr>
            <w:tcW w:w="58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120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7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54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계획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6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실적</w:t>
            </w: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"/>
              <w:widowControl w:val="off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  <w:shd w:val="clear" w:color="000000"/>
              </w:rPr>
            </w:pPr>
          </w:p>
        </w:tc>
        <w:tc>
          <w:tcPr>
            <w:tcW w:w="47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54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계획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6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실적</w:t>
            </w: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120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8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  <w:shd w:val="clear" w:color="000000"/>
              </w:rPr>
            </w:pPr>
          </w:p>
        </w:tc>
        <w:tc>
          <w:tcPr>
            <w:tcW w:w="47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54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계획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6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실적</w:t>
            </w: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7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54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계획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6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실적</w:t>
            </w: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302"/>
        </w:trPr>
        <w:tc>
          <w:tcPr>
            <w:tcW w:w="745" w:type="dxa"/>
            <w:vMerge w:val="restart"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w w:val="80"/>
                <w:sz w:val="16"/>
              </w:rPr>
              <w:t>안전보건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w w:val="80"/>
                <w:sz w:val="16"/>
              </w:rPr>
              <w:t>시정조치</w:t>
            </w:r>
          </w:p>
        </w:tc>
        <w:tc>
          <w:tcPr>
            <w:tcW w:w="58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120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"/>
              <w:widowControl w:val="off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  <w:shd w:val="clear" w:color="000000"/>
              </w:rPr>
            </w:pPr>
          </w:p>
        </w:tc>
        <w:tc>
          <w:tcPr>
            <w:tcW w:w="47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54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계획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6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실적</w:t>
            </w: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"/>
              <w:widowControl w:val="off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  <w:shd w:val="clear" w:color="000000"/>
              </w:rPr>
            </w:pPr>
          </w:p>
        </w:tc>
        <w:tc>
          <w:tcPr>
            <w:tcW w:w="47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54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계획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6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실적</w:t>
            </w: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120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"/>
              <w:widowControl w:val="off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  <w:shd w:val="clear" w:color="000000"/>
              </w:rPr>
            </w:pPr>
          </w:p>
        </w:tc>
        <w:tc>
          <w:tcPr>
            <w:tcW w:w="47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54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계획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6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실적</w:t>
            </w: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"/>
              <w:widowControl w:val="off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  <w:shd w:val="clear" w:color="000000"/>
              </w:rPr>
            </w:pPr>
          </w:p>
        </w:tc>
        <w:tc>
          <w:tcPr>
            <w:tcW w:w="47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54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계획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6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실적</w:t>
            </w: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302"/>
        </w:trPr>
        <w:tc>
          <w:tcPr>
            <w:tcW w:w="745" w:type="dxa"/>
            <w:vMerge w:val="restart"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w w:val="80"/>
                <w:sz w:val="16"/>
              </w:rPr>
              <w:t>작업 전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w w:val="80"/>
                <w:sz w:val="16"/>
              </w:rPr>
              <w:t>안전미팅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w w:val="80"/>
                <w:sz w:val="16"/>
              </w:rPr>
              <w:t>(TBM) 실시</w:t>
            </w:r>
          </w:p>
        </w:tc>
        <w:tc>
          <w:tcPr>
            <w:tcW w:w="582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120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"/>
              <w:widowControl w:val="off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  <w:shd w:val="clear" w:color="000000"/>
              </w:rPr>
            </w:pPr>
          </w:p>
        </w:tc>
        <w:tc>
          <w:tcPr>
            <w:tcW w:w="47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계획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6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실적</w:t>
            </w: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7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계획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6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실적</w:t>
            </w: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582" w:type="dxa"/>
            <w:vMerge w:val="restart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120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79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계획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6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</w:tcPr>
          <w:p/>
        </w:tc>
        <w:tc>
          <w:tcPr>
            <w:tcW w:w="120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79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실적</w:t>
            </w: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</w:tcPr>
          <w:p/>
        </w:tc>
      </w:tr>
      <w:tr>
        <w:trPr>
          <w:trHeight w:val="302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</w:tcPr>
          <w:p/>
        </w:tc>
        <w:tc>
          <w:tcPr>
            <w:tcW w:w="1203" w:type="dxa"/>
            <w:vMerge w:val="restart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79" w:type="dxa"/>
            <w:vMerge w:val="restart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500" w:type="dxa"/>
            <w:vMerge w:val="restart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계획</w:t>
            </w: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single" w:color="000000" w:sz="3"/>
              <w:left w:val="single" w:color="000000" w:sz="3"/>
              <w:bottom w:val="dotted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68" w:type="dxa"/>
            <w:vMerge w:val="restart"/>
            <w:tcBorders>
              <w:top w:val="single" w:color="000000" w:sz="3"/>
              <w:left w:val="single" w:color="000000" w:sz="3"/>
              <w:bottom w:val="single" w:color="238c83" w:sz="7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</w:tr>
      <w:tr>
        <w:trPr>
          <w:trHeight w:val="297"/>
        </w:trPr>
        <w:tc>
          <w:tcPr>
            <w:tcW w:w="745" w:type="dxa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582" w:type="dxa"/>
            <w:vMerge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</w:tcPr>
          <w:p/>
        </w:tc>
        <w:tc>
          <w:tcPr>
            <w:tcW w:w="1203" w:type="dxa"/>
            <w:vMerge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</w:tcPr>
          <w:p/>
        </w:tc>
        <w:tc>
          <w:tcPr>
            <w:tcW w:w="479" w:type="dxa"/>
            <w:vMerge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</w:tcPr>
          <w:p/>
        </w:tc>
        <w:tc>
          <w:tcPr>
            <w:tcW w:w="500" w:type="dxa"/>
            <w:vMerge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</w:tcPr>
          <w:p/>
        </w:tc>
        <w:tc>
          <w:tcPr>
            <w:tcW w:w="454" w:type="dxa"/>
            <w:tcBorders>
              <w:top w:val="dotted" w:color="000000" w:sz="5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z w:val="14"/>
              </w:rPr>
              <w:t>실적</w:t>
            </w: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313" w:type="dxa"/>
            <w:tcBorders>
              <w:top w:val="dotted" w:color="000000" w:sz="5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z w:val="16"/>
              </w:rPr>
            </w:pPr>
          </w:p>
        </w:tc>
        <w:tc>
          <w:tcPr>
            <w:tcW w:w="423" w:type="dxa"/>
            <w:vMerge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</w:tcPr>
          <w:p/>
        </w:tc>
        <w:tc>
          <w:tcPr>
            <w:tcW w:w="368" w:type="dxa"/>
            <w:vMerge/>
            <w:tcBorders>
              <w:top w:val="single" w:color="000000" w:sz="3"/>
              <w:left w:val="single" w:color="000000" w:sz="3"/>
              <w:bottom w:val="single" w:color="238c83" w:sz="7"/>
              <w:right w:val="single" w:color="238c83" w:sz="7"/>
            </w:tcBorders>
          </w:tcPr>
          <w:p/>
        </w:tc>
      </w:tr>
    </w:tbl>
    <w:p>
      <w:pPr>
        <w:pStyle w:val="0"/>
        <w:widowControl w:val="off"/>
      </w:pPr>
    </w:p>
    <w:p>
      <w:r>
        <w:br w:type="page"/>
      </w:r>
    </w:p>
    <w:p>
      <w:pPr>
        <w:pStyle w:val="1"/>
        <w:widowControl w:val="off"/>
        <w:spacing w:after="60"/>
      </w:pPr>
      <w:r>
        <w:drawing>
          <wp:inline distT="0" distB="0" distL="0" distR="0">
            <wp:extent cx="198882" cy="253746"/>
            <wp:effectExtent l="0" t="0" r="0" b="0"/>
            <wp:docPr id="4" name="그림 %d 4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위험기계·기구·설비 목록 작성 서식 예시</w:t>
      </w:r>
    </w:p>
    <w:tbl>
      <w:tblPr>
        <w:tblOverlap w:val="never"/>
        <w:tblW w:w="850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478"/>
        <w:gridCol w:w="1768"/>
        <w:gridCol w:w="714"/>
        <w:gridCol w:w="782"/>
        <w:gridCol w:w="546"/>
        <w:gridCol w:w="1122"/>
        <w:gridCol w:w="1258"/>
        <w:gridCol w:w="884"/>
        <w:gridCol w:w="952"/>
      </w:tblGrid>
      <w:tr>
        <w:trPr>
          <w:trHeight w:val="632"/>
        </w:trPr>
        <w:tc>
          <w:tcPr>
            <w:tcW w:w="478" w:type="dxa"/>
            <w:tcBorders>
              <w:top w:val="single" w:color="238c83" w:sz="5"/>
              <w:left w:val="non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  <w:sz w:val="18"/>
              </w:rPr>
              <w:t>순번</w:t>
            </w:r>
          </w:p>
        </w:tc>
        <w:tc>
          <w:tcPr>
            <w:tcW w:w="1768" w:type="dxa"/>
            <w:tcBorders>
              <w:top w:val="single" w:color="238c83" w:sz="5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  <w:sz w:val="18"/>
              </w:rPr>
              <w:t>기계·기구·설비명</w:t>
            </w:r>
            <w:r>
              <w:br/>
              <w:rPr>
                <w:w w:val="80"/>
                <w:sz w:val="18"/>
              </w:rPr>
              <w:t>(관리번호)</w:t>
            </w:r>
          </w:p>
        </w:tc>
        <w:tc>
          <w:tcPr>
            <w:tcW w:w="714" w:type="dxa"/>
            <w:tcBorders>
              <w:top w:val="single" w:color="238c83" w:sz="5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  <w:sz w:val="18"/>
              </w:rPr>
              <w:t>용량</w:t>
            </w:r>
          </w:p>
        </w:tc>
        <w:tc>
          <w:tcPr>
            <w:tcW w:w="782" w:type="dxa"/>
            <w:tcBorders>
              <w:top w:val="single" w:color="238c83" w:sz="5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  <w:sz w:val="18"/>
              </w:rPr>
              <w:t>단위작업</w:t>
            </w:r>
            <w:r>
              <w:br/>
              <w:rPr>
                <w:w w:val="80"/>
                <w:sz w:val="18"/>
              </w:rPr>
              <w:t>장소</w:t>
            </w:r>
          </w:p>
        </w:tc>
        <w:tc>
          <w:tcPr>
            <w:tcW w:w="546" w:type="dxa"/>
            <w:tcBorders>
              <w:top w:val="single" w:color="238c83" w:sz="5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  <w:sz w:val="18"/>
              </w:rPr>
              <w:t>수량</w:t>
            </w:r>
          </w:p>
        </w:tc>
        <w:tc>
          <w:tcPr>
            <w:tcW w:w="1122" w:type="dxa"/>
            <w:tcBorders>
              <w:top w:val="single" w:color="238c83" w:sz="5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  <w:sz w:val="18"/>
              </w:rPr>
              <w:t>검사대상</w:t>
            </w:r>
          </w:p>
        </w:tc>
        <w:tc>
          <w:tcPr>
            <w:tcW w:w="1258" w:type="dxa"/>
            <w:tcBorders>
              <w:top w:val="single" w:color="238c83" w:sz="5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  <w:sz w:val="18"/>
              </w:rPr>
              <w:t>방호장치</w:t>
            </w:r>
          </w:p>
        </w:tc>
        <w:tc>
          <w:tcPr>
            <w:tcW w:w="884" w:type="dxa"/>
            <w:tcBorders>
              <w:top w:val="single" w:color="238c83" w:sz="5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  <w:sz w:val="18"/>
              </w:rPr>
              <w:t>점검주기</w:t>
            </w:r>
          </w:p>
        </w:tc>
        <w:tc>
          <w:tcPr>
            <w:tcW w:w="952" w:type="dxa"/>
            <w:tcBorders>
              <w:top w:val="single" w:color="238c83" w:sz="5"/>
              <w:left w:val="single" w:color="238c83" w:sz="3"/>
              <w:bottom w:val="single" w:color="238c83" w:sz="6"/>
              <w:right w:val="non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  <w:sz w:val="18"/>
              </w:rPr>
              <w:t>발생가능</w:t>
            </w:r>
            <w:r>
              <w:br/>
              <w:rPr>
                <w:w w:val="80"/>
                <w:sz w:val="18"/>
              </w:rPr>
              <w:t>재해형태</w:t>
            </w:r>
          </w:p>
        </w:tc>
      </w:tr>
      <w:tr>
        <w:trPr>
          <w:trHeight w:val="887"/>
        </w:trPr>
        <w:tc>
          <w:tcPr>
            <w:tcW w:w="478" w:type="dxa"/>
            <w:tcBorders>
              <w:top w:val="single" w:color="238c83" w:sz="6"/>
              <w:left w:val="none" w:color="238c83" w:sz="7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808080"/>
                <w:sz w:val="18"/>
              </w:rPr>
              <w:t>1</w:t>
            </w:r>
          </w:p>
        </w:tc>
        <w:tc>
          <w:tcPr>
            <w:tcW w:w="1768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프레스(P-1~5)</w:t>
            </w:r>
          </w:p>
        </w:tc>
        <w:tc>
          <w:tcPr>
            <w:tcW w:w="714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a6a6a6"/>
                <w:sz w:val="18"/>
              </w:rPr>
              <w:t>10ton</w:t>
            </w:r>
          </w:p>
        </w:tc>
        <w:tc>
          <w:tcPr>
            <w:tcW w:w="782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1공장</w:t>
            </w:r>
          </w:p>
        </w:tc>
        <w:tc>
          <w:tcPr>
            <w:tcW w:w="546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a6a6a6"/>
                <w:sz w:val="18"/>
              </w:rPr>
              <w:t>5</w:t>
            </w:r>
          </w:p>
        </w:tc>
        <w:tc>
          <w:tcPr>
            <w:tcW w:w="1122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산안법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안전검사</w:t>
            </w:r>
          </w:p>
        </w:tc>
        <w:tc>
          <w:tcPr>
            <w:tcW w:w="1258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광전자식</w:t>
            </w:r>
          </w:p>
        </w:tc>
        <w:tc>
          <w:tcPr>
            <w:tcW w:w="884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3개월</w:t>
            </w:r>
          </w:p>
        </w:tc>
        <w:tc>
          <w:tcPr>
            <w:tcW w:w="952" w:type="dxa"/>
            <w:tcBorders>
              <w:top w:val="single" w:color="238c83" w:sz="6"/>
              <w:left w:val="single" w:color="238c83" w:sz="3"/>
              <w:bottom w:val="single" w:color="238c83" w:sz="3"/>
              <w:right w:val="non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끼임</w:t>
            </w:r>
          </w:p>
        </w:tc>
      </w:tr>
      <w:tr>
        <w:trPr>
          <w:trHeight w:val="887"/>
        </w:trPr>
        <w:tc>
          <w:tcPr>
            <w:tcW w:w="478" w:type="dxa"/>
            <w:tcBorders>
              <w:top w:val="single" w:color="238c83" w:sz="3"/>
              <w:left w:val="none" w:color="238c83" w:sz="7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808080"/>
                <w:sz w:val="18"/>
              </w:rPr>
              <w:t>2</w:t>
            </w:r>
          </w:p>
        </w:tc>
        <w:tc>
          <w:tcPr>
            <w:tcW w:w="176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프레스(P-5~8)</w:t>
            </w:r>
          </w:p>
        </w:tc>
        <w:tc>
          <w:tcPr>
            <w:tcW w:w="714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a6a6a6"/>
                <w:sz w:val="18"/>
              </w:rPr>
              <w:t>30ton</w:t>
            </w:r>
          </w:p>
        </w:tc>
        <w:tc>
          <w:tcPr>
            <w:tcW w:w="78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2공장</w:t>
            </w:r>
          </w:p>
        </w:tc>
        <w:tc>
          <w:tcPr>
            <w:tcW w:w="546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a6a6a6"/>
                <w:sz w:val="18"/>
              </w:rPr>
              <w:t>5</w:t>
            </w:r>
          </w:p>
        </w:tc>
        <w:tc>
          <w:tcPr>
            <w:tcW w:w="112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산안법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안전검사</w:t>
            </w:r>
          </w:p>
        </w:tc>
        <w:tc>
          <w:tcPr>
            <w:tcW w:w="125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광전자식</w:t>
            </w:r>
          </w:p>
        </w:tc>
        <w:tc>
          <w:tcPr>
            <w:tcW w:w="884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3개월</w:t>
            </w:r>
          </w:p>
        </w:tc>
        <w:tc>
          <w:tcPr>
            <w:tcW w:w="952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끼임</w:t>
            </w:r>
          </w:p>
        </w:tc>
      </w:tr>
      <w:tr>
        <w:trPr>
          <w:trHeight w:val="887"/>
        </w:trPr>
        <w:tc>
          <w:tcPr>
            <w:tcW w:w="478" w:type="dxa"/>
            <w:tcBorders>
              <w:top w:val="single" w:color="238c83" w:sz="3"/>
              <w:left w:val="none" w:color="238c83" w:sz="7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808080"/>
                <w:sz w:val="18"/>
              </w:rPr>
              <w:t>3</w:t>
            </w:r>
          </w:p>
        </w:tc>
        <w:tc>
          <w:tcPr>
            <w:tcW w:w="176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지게차(A-1, 2)</w:t>
            </w:r>
          </w:p>
        </w:tc>
        <w:tc>
          <w:tcPr>
            <w:tcW w:w="714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a6a6a6"/>
                <w:sz w:val="18"/>
              </w:rPr>
              <w:t>5ton</w:t>
            </w:r>
          </w:p>
        </w:tc>
        <w:tc>
          <w:tcPr>
            <w:tcW w:w="78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외부</w:t>
            </w:r>
          </w:p>
        </w:tc>
        <w:tc>
          <w:tcPr>
            <w:tcW w:w="546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a6a6a6"/>
                <w:sz w:val="18"/>
              </w:rPr>
              <w:t>2</w:t>
            </w:r>
          </w:p>
        </w:tc>
        <w:tc>
          <w:tcPr>
            <w:tcW w:w="112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건설기계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관리법검사</w:t>
            </w:r>
          </w:p>
        </w:tc>
        <w:tc>
          <w:tcPr>
            <w:tcW w:w="125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법정방호장치</w:t>
            </w:r>
          </w:p>
        </w:tc>
        <w:tc>
          <w:tcPr>
            <w:tcW w:w="884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1개월</w:t>
            </w:r>
          </w:p>
        </w:tc>
        <w:tc>
          <w:tcPr>
            <w:tcW w:w="952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부딪힘, 넘어짐</w:t>
            </w:r>
          </w:p>
        </w:tc>
      </w:tr>
      <w:tr>
        <w:trPr>
          <w:trHeight w:val="1136"/>
        </w:trPr>
        <w:tc>
          <w:tcPr>
            <w:tcW w:w="478" w:type="dxa"/>
            <w:tcBorders>
              <w:top w:val="single" w:color="238c83" w:sz="3"/>
              <w:left w:val="none" w:color="238c83" w:sz="7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808080"/>
                <w:sz w:val="18"/>
              </w:rPr>
              <w:t>4</w:t>
            </w:r>
          </w:p>
        </w:tc>
        <w:tc>
          <w:tcPr>
            <w:tcW w:w="176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크레인(C-1,2,3)</w:t>
            </w:r>
          </w:p>
        </w:tc>
        <w:tc>
          <w:tcPr>
            <w:tcW w:w="714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a6a6a6"/>
                <w:sz w:val="18"/>
              </w:rPr>
              <w:t>20ton</w:t>
            </w:r>
          </w:p>
        </w:tc>
        <w:tc>
          <w:tcPr>
            <w:tcW w:w="78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1공장</w:t>
            </w:r>
          </w:p>
        </w:tc>
        <w:tc>
          <w:tcPr>
            <w:tcW w:w="546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a6a6a6"/>
                <w:sz w:val="18"/>
              </w:rPr>
              <w:t>3</w:t>
            </w:r>
          </w:p>
        </w:tc>
        <w:tc>
          <w:tcPr>
            <w:tcW w:w="112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산안법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안전검사</w:t>
            </w:r>
          </w:p>
        </w:tc>
        <w:tc>
          <w:tcPr>
            <w:tcW w:w="125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과부하방지,훅해지장치,권고방지장치</w:t>
            </w:r>
          </w:p>
        </w:tc>
        <w:tc>
          <w:tcPr>
            <w:tcW w:w="884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3개월</w:t>
            </w:r>
          </w:p>
        </w:tc>
        <w:tc>
          <w:tcPr>
            <w:tcW w:w="952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부딪힘,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끼임</w:t>
            </w:r>
          </w:p>
        </w:tc>
      </w:tr>
      <w:tr>
        <w:trPr>
          <w:trHeight w:val="1136"/>
        </w:trPr>
        <w:tc>
          <w:tcPr>
            <w:tcW w:w="478" w:type="dxa"/>
            <w:tcBorders>
              <w:top w:val="single" w:color="238c83" w:sz="3"/>
              <w:left w:val="none" w:color="238c83" w:sz="7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808080"/>
                <w:sz w:val="18"/>
              </w:rPr>
              <w:t>5</w:t>
            </w:r>
          </w:p>
        </w:tc>
        <w:tc>
          <w:tcPr>
            <w:tcW w:w="176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크레인(C-4,5,6)</w:t>
            </w:r>
          </w:p>
        </w:tc>
        <w:tc>
          <w:tcPr>
            <w:tcW w:w="714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a6a6a6"/>
                <w:sz w:val="18"/>
              </w:rPr>
              <w:t>10ton</w:t>
            </w:r>
          </w:p>
        </w:tc>
        <w:tc>
          <w:tcPr>
            <w:tcW w:w="78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2공장</w:t>
            </w:r>
          </w:p>
        </w:tc>
        <w:tc>
          <w:tcPr>
            <w:tcW w:w="546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a6a6a6"/>
                <w:sz w:val="18"/>
              </w:rPr>
              <w:t>3</w:t>
            </w:r>
          </w:p>
        </w:tc>
        <w:tc>
          <w:tcPr>
            <w:tcW w:w="112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산안법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안전검사</w:t>
            </w:r>
          </w:p>
        </w:tc>
        <w:tc>
          <w:tcPr>
            <w:tcW w:w="125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과부하방지,훅해지장치,권고방지장치</w:t>
            </w:r>
          </w:p>
        </w:tc>
        <w:tc>
          <w:tcPr>
            <w:tcW w:w="884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3개월</w:t>
            </w:r>
          </w:p>
        </w:tc>
        <w:tc>
          <w:tcPr>
            <w:tcW w:w="952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a6a6a6"/>
                <w:sz w:val="18"/>
              </w:rPr>
              <w:t>부딪힘,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a6a6a6"/>
                <w:sz w:val="18"/>
              </w:rPr>
              <w:t>끼임</w:t>
            </w:r>
          </w:p>
        </w:tc>
      </w:tr>
    </w:tbl>
    <w:p>
      <w:pPr>
        <w:pStyle w:val="0"/>
        <w:widowControl w:val="off"/>
      </w:pPr>
    </w:p>
    <w:p>
      <w:pPr>
        <w:pStyle w:val="0"/>
        <w:widowControl w:val="off"/>
        <w:rPr/>
      </w:pPr>
    </w:p>
    <w:p>
      <w:pPr>
        <w:pStyle w:val="1"/>
        <w:widowControl w:val="off"/>
        <w:spacing w:after="60"/>
      </w:pPr>
      <w:r>
        <w:drawing>
          <wp:inline distT="0" distB="0" distL="0" distR="0">
            <wp:extent cx="198882" cy="253746"/>
            <wp:effectExtent l="0" t="0" r="0" b="0"/>
            <wp:docPr id="5" name="그림 %d 5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유해·위험물질 목록 작성 서식 예시</w:t>
      </w:r>
    </w:p>
    <w:tbl>
      <w:tblPr>
        <w:tblOverlap w:val="never"/>
        <w:tblW w:w="8493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</w:tblPr>
      <w:tblGrid>
        <w:gridCol w:w="466"/>
        <w:gridCol w:w="451"/>
        <w:gridCol w:w="423"/>
        <w:gridCol w:w="301"/>
        <w:gridCol w:w="301"/>
        <w:gridCol w:w="589"/>
        <w:gridCol w:w="1540"/>
        <w:gridCol w:w="453"/>
        <w:gridCol w:w="385"/>
        <w:gridCol w:w="657"/>
        <w:gridCol w:w="657"/>
        <w:gridCol w:w="1089"/>
        <w:gridCol w:w="467"/>
        <w:gridCol w:w="348"/>
        <w:gridCol w:w="365"/>
      </w:tblGrid>
      <w:tr>
        <w:trPr>
          <w:trHeight w:val="668"/>
        </w:trPr>
        <w:tc>
          <w:tcPr>
            <w:tcW w:w="466" w:type="dxa"/>
            <w:vMerge w:val="restart"/>
            <w:tcBorders>
              <w:top w:val="single" w:color="238c83" w:sz="6"/>
              <w:left w:val="non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화학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물질</w:t>
            </w:r>
          </w:p>
        </w:tc>
        <w:tc>
          <w:tcPr>
            <w:tcW w:w="451" w:type="dxa"/>
            <w:vMerge w:val="restart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ascii="함초롬돋움"/>
                <w:color w:val="238c83"/>
                <w:w w:val="70"/>
                <w:sz w:val="18"/>
              </w:rPr>
              <w:t>CAS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ascii="함초롬돋움"/>
                <w:color w:val="238c83"/>
                <w:w w:val="70"/>
                <w:sz w:val="18"/>
              </w:rPr>
              <w:t>No</w:t>
            </w:r>
          </w:p>
        </w:tc>
        <w:tc>
          <w:tcPr>
            <w:tcW w:w="423" w:type="dxa"/>
            <w:vMerge w:val="restart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분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자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식</w:t>
            </w:r>
          </w:p>
        </w:tc>
        <w:tc>
          <w:tcPr>
            <w:tcW w:w="603" w:type="dxa"/>
            <w:gridSpan w:val="2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폭발한계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ascii="함초롬돋움"/>
                <w:color w:val="238c83"/>
                <w:w w:val="70"/>
                <w:sz w:val="18"/>
              </w:rPr>
              <w:t>(%)</w:t>
            </w:r>
          </w:p>
        </w:tc>
        <w:tc>
          <w:tcPr>
            <w:tcW w:w="589" w:type="dxa"/>
            <w:vMerge w:val="restart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노출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기준</w:t>
            </w:r>
          </w:p>
        </w:tc>
        <w:tc>
          <w:tcPr>
            <w:tcW w:w="1540" w:type="dxa"/>
            <w:vMerge w:val="restart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독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성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치</w:t>
            </w:r>
          </w:p>
        </w:tc>
        <w:tc>
          <w:tcPr>
            <w:tcW w:w="453" w:type="dxa"/>
            <w:vMerge w:val="restart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인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화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점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ascii="함초롬돋움"/>
                <w:color w:val="238c83"/>
                <w:w w:val="70"/>
                <w:sz w:val="18"/>
              </w:rPr>
              <w:t>(</w:t>
            </w:r>
            <w:r>
              <w:rPr>
                <w:rFonts w:ascii="함초롬돋움"/>
                <w:color w:val="238c83"/>
                <w:w w:val="70"/>
                <w:sz w:val="18"/>
              </w:rPr>
              <w:t>℃</w:t>
            </w:r>
            <w:r>
              <w:rPr>
                <w:rFonts w:ascii="함초롬돋움"/>
                <w:color w:val="238c83"/>
                <w:w w:val="70"/>
                <w:sz w:val="18"/>
              </w:rPr>
              <w:t>)</w:t>
            </w:r>
          </w:p>
        </w:tc>
        <w:tc>
          <w:tcPr>
            <w:tcW w:w="385" w:type="dxa"/>
            <w:vMerge w:val="restart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발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화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점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ascii="함초롬돋움"/>
                <w:color w:val="238c83"/>
                <w:w w:val="70"/>
                <w:sz w:val="18"/>
              </w:rPr>
              <w:t>(</w:t>
            </w:r>
            <w:r>
              <w:rPr>
                <w:rFonts w:ascii="함초롬돋움"/>
                <w:color w:val="238c83"/>
                <w:w w:val="70"/>
                <w:sz w:val="18"/>
              </w:rPr>
              <w:t>℃</w:t>
            </w:r>
            <w:r>
              <w:rPr>
                <w:rFonts w:ascii="함초롬돋움"/>
                <w:color w:val="238c83"/>
                <w:w w:val="70"/>
                <w:sz w:val="18"/>
              </w:rPr>
              <w:t>)</w:t>
            </w:r>
          </w:p>
        </w:tc>
        <w:tc>
          <w:tcPr>
            <w:tcW w:w="657" w:type="dxa"/>
            <w:vMerge w:val="restart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증기압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ascii="함초롬돋움"/>
                <w:color w:val="238c83"/>
                <w:spacing w:val="-4"/>
                <w:w w:val="70"/>
                <w:sz w:val="18"/>
              </w:rPr>
              <w:t>(20</w:t>
            </w:r>
            <w:r>
              <w:rPr>
                <w:rFonts w:ascii="함초롬돋움"/>
                <w:color w:val="238c83"/>
                <w:spacing w:val="-4"/>
                <w:w w:val="70"/>
                <w:sz w:val="18"/>
              </w:rPr>
              <w:t>℃</w:t>
            </w:r>
            <w:r>
              <w:rPr>
                <w:rFonts w:ascii="함초롬돋움"/>
                <w:color w:val="238c83"/>
                <w:spacing w:val="-4"/>
                <w:w w:val="70"/>
                <w:sz w:val="18"/>
              </w:rPr>
              <w:t>, mmHg)</w:t>
            </w:r>
          </w:p>
        </w:tc>
        <w:tc>
          <w:tcPr>
            <w:tcW w:w="657" w:type="dxa"/>
            <w:vMerge w:val="restart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부식성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유무</w:t>
            </w:r>
          </w:p>
        </w:tc>
        <w:tc>
          <w:tcPr>
            <w:tcW w:w="1089" w:type="dxa"/>
            <w:vMerge w:val="restart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이상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반응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유무</w:t>
            </w:r>
          </w:p>
        </w:tc>
        <w:tc>
          <w:tcPr>
            <w:tcW w:w="467" w:type="dxa"/>
            <w:vMerge w:val="restart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일일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사용량</w:t>
            </w:r>
          </w:p>
        </w:tc>
        <w:tc>
          <w:tcPr>
            <w:tcW w:w="348" w:type="dxa"/>
            <w:vMerge w:val="restart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저</w:t>
            </w:r>
          </w:p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장</w:t>
            </w:r>
          </w:p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량</w:t>
            </w:r>
          </w:p>
        </w:tc>
        <w:tc>
          <w:tcPr>
            <w:tcW w:w="365" w:type="dxa"/>
            <w:vMerge w:val="restart"/>
            <w:tcBorders>
              <w:top w:val="single" w:color="238c83" w:sz="6"/>
              <w:left w:val="single" w:color="238c83" w:sz="3"/>
              <w:bottom w:val="single" w:color="238c83" w:sz="6"/>
              <w:right w:val="non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비</w:t>
            </w:r>
          </w:p>
          <w:p>
            <w:pPr>
              <w:pStyle w:val="0"/>
              <w:widowControl w:val="off"/>
              <w:wordWrap w:val="1"/>
              <w:spacing w:line="432" w:lineRule="auto"/>
              <w:jc w:val="center"/>
              <w:rPr>
                <w:rFonts w:ascii="함초롬돋움" w:eastAsia="함초롬돋움"/>
                <w:color w:val="238c83"/>
                <w:w w:val="70"/>
                <w:sz w:val="18"/>
              </w:rPr>
            </w:pPr>
          </w:p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eastAsia="함초롬돋움"/>
                <w:color w:val="238c83"/>
                <w:w w:val="70"/>
                <w:sz w:val="18"/>
              </w:rPr>
              <w:t>고</w:t>
            </w:r>
          </w:p>
        </w:tc>
      </w:tr>
      <w:tr>
        <w:trPr>
          <w:trHeight w:val="642"/>
        </w:trPr>
        <w:tc>
          <w:tcPr>
            <w:tcW w:w="466" w:type="dxa"/>
            <w:vMerge/>
            <w:tcBorders>
              <w:top w:val="single" w:color="238c83" w:sz="6"/>
              <w:left w:val="non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451" w:type="dxa"/>
            <w:vMerge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423" w:type="dxa"/>
            <w:vMerge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301" w:type="dxa"/>
            <w:tcBorders>
              <w:top w:val="single" w:color="238c83" w:sz="3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264" w:lineRule="auto"/>
            </w:pPr>
            <w:r>
              <w:rPr>
                <w:rFonts w:ascii="함초롬돋움" w:eastAsia="함초롬돋움"/>
                <w:color w:val="238c83"/>
                <w:w w:val="70"/>
                <w:sz w:val="18"/>
              </w:rPr>
              <w:t xml:space="preserve"> 하</w:t>
            </w:r>
          </w:p>
          <w:p>
            <w:pPr>
              <w:pStyle w:val="0"/>
              <w:widowControl w:val="off"/>
              <w:spacing w:line="264" w:lineRule="auto"/>
            </w:pPr>
            <w:r>
              <w:rPr>
                <w:rFonts w:ascii="함초롬돋움" w:eastAsia="함초롬돋움"/>
                <w:color w:val="238c83"/>
                <w:w w:val="70"/>
                <w:sz w:val="18"/>
              </w:rPr>
              <w:t xml:space="preserve"> 한</w:t>
            </w:r>
          </w:p>
        </w:tc>
        <w:tc>
          <w:tcPr>
            <w:tcW w:w="301" w:type="dxa"/>
            <w:tcBorders>
              <w:top w:val="single" w:color="238c83" w:sz="3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264" w:lineRule="auto"/>
            </w:pPr>
            <w:r>
              <w:rPr>
                <w:rFonts w:ascii="함초롬돋움" w:eastAsia="함초롬돋움"/>
                <w:color w:val="238c83"/>
                <w:w w:val="70"/>
                <w:sz w:val="18"/>
              </w:rPr>
              <w:t xml:space="preserve"> 상</w:t>
            </w:r>
          </w:p>
          <w:p>
            <w:pPr>
              <w:pStyle w:val="0"/>
              <w:widowControl w:val="off"/>
              <w:spacing w:line="264" w:lineRule="auto"/>
            </w:pPr>
            <w:r>
              <w:rPr>
                <w:rFonts w:ascii="함초롬돋움" w:eastAsia="함초롬돋움"/>
                <w:color w:val="238c83"/>
                <w:w w:val="70"/>
                <w:sz w:val="18"/>
              </w:rPr>
              <w:t xml:space="preserve"> 한</w:t>
            </w:r>
          </w:p>
        </w:tc>
        <w:tc>
          <w:tcPr>
            <w:tcW w:w="589" w:type="dxa"/>
            <w:vMerge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1540" w:type="dxa"/>
            <w:vMerge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453" w:type="dxa"/>
            <w:vMerge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385" w:type="dxa"/>
            <w:vMerge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657" w:type="dxa"/>
            <w:vMerge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657" w:type="dxa"/>
            <w:vMerge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1089" w:type="dxa"/>
            <w:vMerge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467" w:type="dxa"/>
            <w:vMerge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348" w:type="dxa"/>
            <w:vMerge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365" w:type="dxa"/>
            <w:vMerge/>
            <w:tcBorders>
              <w:top w:val="single" w:color="238c83" w:sz="6"/>
              <w:left w:val="single" w:color="238c83" w:sz="3"/>
              <w:bottom w:val="single" w:color="238c83" w:sz="6"/>
              <w:right w:val="none" w:color="238c83" w:sz="3"/>
            </w:tcBorders>
          </w:tcPr>
          <w:p/>
        </w:tc>
      </w:tr>
      <w:tr>
        <w:trPr>
          <w:trHeight w:val="1998"/>
        </w:trPr>
        <w:tc>
          <w:tcPr>
            <w:tcW w:w="466" w:type="dxa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808080"/>
                <w:spacing w:val="-6"/>
                <w:w w:val="70"/>
                <w:sz w:val="18"/>
              </w:rPr>
              <w:t>메틸</w:t>
            </w:r>
            <w:r>
              <w:br/>
              <w:rPr>
                <w:rFonts w:eastAsia="함초롬돋움"/>
                <w:color w:val="808080"/>
                <w:spacing w:val="-6"/>
                <w:w w:val="70"/>
                <w:sz w:val="18"/>
              </w:rPr>
              <w:t>알코올</w:t>
            </w:r>
          </w:p>
        </w:tc>
        <w:tc>
          <w:tcPr>
            <w:tcW w:w="451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67-56-1</w:t>
            </w:r>
          </w:p>
        </w:tc>
        <w:tc>
          <w:tcPr>
            <w:tcW w:w="423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CH3OH</w:t>
            </w:r>
          </w:p>
        </w:tc>
        <w:tc>
          <w:tcPr>
            <w:tcW w:w="301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 xml:space="preserve"> 5.5</w:t>
            </w:r>
          </w:p>
        </w:tc>
        <w:tc>
          <w:tcPr>
            <w:tcW w:w="301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 xml:space="preserve"> 44</w:t>
            </w:r>
          </w:p>
        </w:tc>
        <w:tc>
          <w:tcPr>
            <w:tcW w:w="589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200ppm</w:t>
            </w:r>
          </w:p>
        </w:tc>
        <w:tc>
          <w:tcPr>
            <w:tcW w:w="1540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LD50 6200</w:t>
            </w: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㎎</w:t>
            </w: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/</w:t>
            </w: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㎏</w:t>
            </w: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 xml:space="preserve"> Rat, 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LD50 15800</w:t>
            </w: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㎎</w:t>
            </w:r>
            <w:r>
              <w:br/>
              <w:rPr>
                <w:rFonts w:ascii="함초롬돋움"/>
                <w:color w:val="808080"/>
                <w:spacing w:val="-6"/>
                <w:w w:val="70"/>
                <w:sz w:val="18"/>
              </w:rPr>
              <w:t>/</w:t>
            </w: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㎏</w:t>
            </w: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 xml:space="preserve"> Rabbit,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LC 50 64000ppm</w:t>
            </w:r>
            <w:r>
              <w:br/>
              <w:rPr>
                <w:rFonts w:ascii="함초롬돋움"/>
                <w:color w:val="808080"/>
                <w:spacing w:val="-6"/>
                <w:w w:val="70"/>
                <w:sz w:val="18"/>
              </w:rPr>
              <w:t>/4hr Rat</w:t>
            </w:r>
          </w:p>
        </w:tc>
        <w:tc>
          <w:tcPr>
            <w:tcW w:w="453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9.7</w:t>
            </w:r>
          </w:p>
        </w:tc>
        <w:tc>
          <w:tcPr>
            <w:tcW w:w="385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464</w:t>
            </w:r>
          </w:p>
        </w:tc>
        <w:tc>
          <w:tcPr>
            <w:tcW w:w="657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127</w:t>
            </w:r>
          </w:p>
        </w:tc>
        <w:tc>
          <w:tcPr>
            <w:tcW w:w="657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X</w:t>
            </w:r>
          </w:p>
        </w:tc>
        <w:tc>
          <w:tcPr>
            <w:tcW w:w="1089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color w:val="808080"/>
                <w:spacing w:val="-6"/>
                <w:w w:val="70"/>
                <w:sz w:val="18"/>
              </w:rPr>
              <w:t>고인화성, 자극성</w:t>
            </w:r>
            <w:r>
              <w:rPr>
                <w:rFonts w:ascii="함초롬돋움" w:eastAsia="함초롬돋움"/>
                <w:color w:val="808080"/>
                <w:spacing w:val="-6"/>
                <w:w w:val="70"/>
                <w:sz w:val="18"/>
              </w:rPr>
              <w:t>‧부식성‧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color w:val="808080"/>
                <w:spacing w:val="-6"/>
                <w:w w:val="70"/>
                <w:sz w:val="18"/>
              </w:rPr>
              <w:t>독성가스</w:t>
            </w:r>
          </w:p>
        </w:tc>
        <w:tc>
          <w:tcPr>
            <w:tcW w:w="467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0.2</w:t>
            </w: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㎥</w:t>
            </w:r>
          </w:p>
        </w:tc>
        <w:tc>
          <w:tcPr>
            <w:tcW w:w="348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1</w:t>
            </w:r>
            <w:r>
              <w:rPr>
                <w:rFonts w:ascii="함초롬돋움"/>
                <w:color w:val="808080"/>
                <w:spacing w:val="-6"/>
                <w:w w:val="70"/>
                <w:sz w:val="18"/>
              </w:rPr>
              <w:t>㎥</w:t>
            </w:r>
          </w:p>
        </w:tc>
        <w:tc>
          <w:tcPr>
            <w:tcW w:w="365" w:type="dxa"/>
            <w:tcBorders>
              <w:top w:val="single" w:color="238c83" w:sz="6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808080"/>
                <w:spacing w:val="-6"/>
                <w:w w:val="70"/>
                <w:sz w:val="18"/>
              </w:rPr>
            </w:pPr>
          </w:p>
        </w:tc>
      </w:tr>
      <w:tr>
        <w:trPr>
          <w:trHeight w:val="2012"/>
        </w:trPr>
        <w:tc>
          <w:tcPr>
            <w:tcW w:w="8493" w:type="dxa"/>
            <w:gridSpan w:val="15"/>
            <w:tcBorders>
              <w:top w:val="single" w:color="238c83" w:sz="3"/>
              <w:left w:val="none" w:color="000000" w:sz="2"/>
              <w:bottom w:val="none" w:color="5d5d5d" w:sz="3"/>
              <w:right w:val="none" w:color="000000" w:sz="2"/>
            </w:tcBorders>
            <w:vAlign w:val="center"/>
          </w:tcPr>
          <w:p>
            <w:pPr>
              <w:pStyle w:val="10"/>
              <w:widowControl w:val="off"/>
              <w:spacing w:before="100" w:after="20"/>
              <w:ind w:left="250" w:hanging="250"/>
            </w:pPr>
            <w:r>
              <w:rPr>
                <w:rFonts w:ascii="함초롬돋움" w:eastAsia="함초롬돋움"/>
                <w:sz w:val="18"/>
              </w:rPr>
              <w:t xml:space="preserve">주) </w:t>
            </w:r>
            <w:r>
              <w:rPr>
                <w:rFonts w:ascii="함초롬돋움"/>
                <w:sz w:val="18"/>
              </w:rPr>
              <w:t>①</w:t>
            </w:r>
            <w:r>
              <w:rPr>
                <w:rFonts w:ascii="함초롬돋움" w:eastAsia="함초롬돋움"/>
                <w:sz w:val="18"/>
              </w:rPr>
              <w:t xml:space="preserve"> 유해·위험물질은 제출대상 설비에서 제조 또는 취급하는 모든 화학물질을 기재합니다.</w:t>
            </w:r>
          </w:p>
          <w:p>
            <w:pPr>
              <w:pStyle w:val="10"/>
              <w:widowControl w:val="off"/>
              <w:spacing w:after="20"/>
              <w:ind w:left="452" w:hanging="202"/>
            </w:pPr>
            <w:r>
              <w:rPr>
                <w:rFonts w:ascii="함초롬돋움"/>
                <w:sz w:val="18"/>
              </w:rPr>
              <w:t>②</w:t>
            </w:r>
            <w:r>
              <w:rPr>
                <w:rFonts w:ascii="함초롬돋움" w:eastAsia="함초롬돋움"/>
                <w:sz w:val="18"/>
              </w:rPr>
              <w:t xml:space="preserve"> 증기압은 상온에서 증기압을 말합니다.</w:t>
            </w:r>
          </w:p>
          <w:p>
            <w:pPr>
              <w:pStyle w:val="10"/>
              <w:widowControl w:val="off"/>
              <w:spacing w:after="20"/>
              <w:ind w:left="452" w:hanging="202"/>
            </w:pPr>
            <w:r>
              <w:rPr>
                <w:rFonts w:ascii="함초롬돋움"/>
                <w:sz w:val="18"/>
              </w:rPr>
              <w:t>③</w:t>
            </w:r>
            <w:r>
              <w:rPr>
                <w:rFonts w:ascii="함초롬돋움" w:eastAsia="함초롬돋움"/>
                <w:sz w:val="18"/>
              </w:rPr>
              <w:t xml:space="preserve"> 부식성 유무는 있으면 </w:t>
            </w:r>
            <w:r>
              <w:rPr>
                <w:rFonts w:ascii="함초롬돋움"/>
                <w:sz w:val="18"/>
              </w:rPr>
              <w:t>○</w:t>
            </w:r>
            <w:r>
              <w:rPr>
                <w:rFonts w:ascii="함초롬돋움" w:eastAsia="함초롬돋움"/>
                <w:sz w:val="18"/>
              </w:rPr>
              <w:t>, 없으면 ×로 표시합니다.</w:t>
            </w:r>
          </w:p>
          <w:p>
            <w:pPr>
              <w:pStyle w:val="10"/>
              <w:widowControl w:val="off"/>
              <w:spacing w:after="20"/>
              <w:ind w:left="452" w:hanging="202"/>
            </w:pPr>
            <w:r>
              <w:rPr>
                <w:rFonts w:ascii="함초롬돋움"/>
                <w:sz w:val="18"/>
              </w:rPr>
              <w:t>④</w:t>
            </w:r>
            <w:r>
              <w:rPr>
                <w:rFonts w:ascii="함초롬돋움" w:eastAsia="함초롬돋움"/>
                <w:sz w:val="18"/>
              </w:rPr>
              <w:t xml:space="preserve"> 이상반응 여부는 그 물질과 이상반응을 일으키는 물질과 그 조건(금수성 등)을 표시하고 필요시 </w:t>
            </w:r>
            <w:r>
              <w:br/>
              <w:rPr>
                <w:rFonts w:ascii="함초롬돋움" w:eastAsia="함초롬돋움"/>
                <w:sz w:val="18"/>
              </w:rPr>
              <w:t>별도로 작성합니다.</w:t>
            </w:r>
          </w:p>
          <w:p>
            <w:pPr>
              <w:pStyle w:val="10"/>
              <w:widowControl w:val="off"/>
              <w:spacing w:after="20"/>
              <w:ind w:left="452" w:hanging="202"/>
            </w:pPr>
            <w:r>
              <w:rPr>
                <w:rFonts w:ascii="함초롬돋움"/>
                <w:sz w:val="18"/>
              </w:rPr>
              <w:t>⑤</w:t>
            </w:r>
            <w:r>
              <w:rPr>
                <w:rFonts w:ascii="함초롬돋움" w:eastAsia="함초롬돋움"/>
                <w:sz w:val="18"/>
              </w:rPr>
              <w:t xml:space="preserve"> 노출기준에는 시간가중평균노출기준(TWA)을 기재합니다.</w:t>
            </w:r>
          </w:p>
          <w:p>
            <w:pPr>
              <w:pStyle w:val="10"/>
              <w:widowControl w:val="off"/>
              <w:spacing w:after="20"/>
              <w:ind w:left="452" w:hanging="202"/>
            </w:pPr>
            <w:r>
              <w:rPr>
                <w:rFonts w:ascii="함초롬돋움"/>
                <w:spacing w:val="-2"/>
                <w:sz w:val="18"/>
              </w:rPr>
              <w:t>⑥</w:t>
            </w:r>
            <w:r>
              <w:rPr>
                <w:rFonts w:ascii="함초롬돋움" w:eastAsia="함초롬돋움"/>
                <w:spacing w:val="-2"/>
                <w:sz w:val="18"/>
              </w:rPr>
              <w:t xml:space="preserve"> 독성치에는 LD50(경구, 쥐), LD50(경피, 쥐 또는 토끼) 또는 LC50(흡입, 4시간 쥐)을 기재합니다.</w:t>
            </w:r>
          </w:p>
        </w:tc>
      </w:tr>
    </w:tbl>
    <w:p>
      <w:pPr>
        <w:pStyle w:val="0"/>
        <w:widowControl w:val="off"/>
      </w:pPr>
    </w:p>
    <w:p>
      <w:r>
        <w:br w:type="page"/>
      </w:r>
    </w:p>
    <w:p>
      <w:pPr>
        <w:pStyle w:val="1"/>
        <w:widowControl w:val="off"/>
        <w:spacing w:after="100"/>
      </w:pPr>
      <w:r>
        <w:drawing>
          <wp:inline distT="0" distB="0" distL="0" distR="0">
            <wp:extent cx="198882" cy="253746"/>
            <wp:effectExtent l="0" t="0" r="0" b="0"/>
            <wp:docPr id="6" name="그림 %d 6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작업별 위험관리 대장 활용 서식 예시</w:t>
      </w:r>
    </w:p>
    <w:tbl>
      <w:tblPr>
        <w:tblOverlap w:val="never"/>
        <w:tblW w:w="851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51"/>
        <w:gridCol w:w="1122"/>
        <w:gridCol w:w="919"/>
        <w:gridCol w:w="1227"/>
        <w:gridCol w:w="1206"/>
        <w:gridCol w:w="867"/>
        <w:gridCol w:w="556"/>
        <w:gridCol w:w="556"/>
        <w:gridCol w:w="1316"/>
      </w:tblGrid>
      <w:tr>
        <w:trPr>
          <w:trHeight w:val="975"/>
        </w:trPr>
        <w:tc>
          <w:tcPr>
            <w:tcW w:w="751" w:type="dxa"/>
            <w:tcBorders>
              <w:top w:val="single" w:color="238c83" w:sz="6"/>
              <w:left w:val="non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color w:val="238c83"/>
                <w:spacing w:val="-3"/>
                <w:w w:val="85"/>
                <w:sz w:val="18"/>
              </w:rPr>
              <w:t>단위작업 장소</w:t>
            </w:r>
          </w:p>
        </w:tc>
        <w:tc>
          <w:tcPr>
            <w:tcW w:w="1122" w:type="dxa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238c83"/>
                <w:spacing w:val="-3"/>
                <w:w w:val="85"/>
                <w:sz w:val="18"/>
              </w:rPr>
              <w:t>작업내용</w:t>
            </w:r>
          </w:p>
        </w:tc>
        <w:tc>
          <w:tcPr>
            <w:tcW w:w="919" w:type="dxa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color w:val="238c83"/>
                <w:spacing w:val="-3"/>
                <w:w w:val="85"/>
                <w:sz w:val="18"/>
              </w:rPr>
              <w:t>위험 코드</w:t>
            </w:r>
          </w:p>
        </w:tc>
        <w:tc>
          <w:tcPr>
            <w:tcW w:w="1227" w:type="dxa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238c83"/>
                <w:spacing w:val="-3"/>
                <w:w w:val="85"/>
                <w:sz w:val="18"/>
              </w:rPr>
              <w:t>관련</w:t>
            </w:r>
            <w:r>
              <w:br/>
              <w:rPr>
                <w:rFonts w:ascii="함초롬돋움" w:eastAsia="함초롬돋움"/>
                <w:color w:val="238c83"/>
                <w:spacing w:val="-3"/>
                <w:w w:val="85"/>
                <w:sz w:val="18"/>
              </w:rPr>
              <w:t>기계·기구·설비</w:t>
            </w:r>
            <w:r>
              <w:br/>
              <w:rPr>
                <w:rFonts w:ascii="함초롬돋움" w:eastAsia="함초롬돋움"/>
                <w:color w:val="238c83"/>
                <w:spacing w:val="-3"/>
                <w:w w:val="85"/>
                <w:sz w:val="18"/>
              </w:rPr>
              <w:t>(관리번호)</w:t>
            </w:r>
          </w:p>
        </w:tc>
        <w:tc>
          <w:tcPr>
            <w:tcW w:w="1206" w:type="dxa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238c83"/>
                <w:spacing w:val="-3"/>
                <w:w w:val="85"/>
                <w:sz w:val="18"/>
              </w:rPr>
              <w:t>화학물질명</w:t>
            </w:r>
            <w:r>
              <w:br/>
              <w:rPr>
                <w:rFonts w:ascii="함초롬돋움"/>
                <w:color w:val="238c83"/>
                <w:spacing w:val="-3"/>
                <w:w w:val="85"/>
                <w:sz w:val="18"/>
              </w:rPr>
              <w:t>(CAS No)</w:t>
            </w:r>
          </w:p>
        </w:tc>
        <w:tc>
          <w:tcPr>
            <w:tcW w:w="867" w:type="dxa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color w:val="238c83"/>
                <w:spacing w:val="-3"/>
                <w:w w:val="85"/>
                <w:sz w:val="18"/>
              </w:rPr>
              <w:t>발생 가능</w:t>
            </w:r>
            <w:r>
              <w:br/>
              <w:rPr>
                <w:rFonts w:eastAsia="함초롬돋움"/>
                <w:color w:val="238c83"/>
                <w:spacing w:val="-3"/>
                <w:w w:val="85"/>
                <w:sz w:val="18"/>
              </w:rPr>
              <w:t>재해형태</w:t>
            </w:r>
          </w:p>
        </w:tc>
        <w:tc>
          <w:tcPr>
            <w:tcW w:w="556" w:type="dxa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238c83"/>
                <w:spacing w:val="-3"/>
                <w:w w:val="85"/>
                <w:sz w:val="18"/>
              </w:rPr>
              <w:t>관련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238c83"/>
                <w:spacing w:val="-3"/>
                <w:w w:val="85"/>
                <w:sz w:val="18"/>
              </w:rPr>
              <w:t>협력</w:t>
            </w:r>
            <w:r>
              <w:br/>
              <w:rPr>
                <w:rFonts w:eastAsia="함초롬돋움"/>
                <w:color w:val="238c83"/>
                <w:spacing w:val="-3"/>
                <w:w w:val="85"/>
                <w:sz w:val="18"/>
              </w:rPr>
              <w:t>업체</w:t>
            </w:r>
          </w:p>
        </w:tc>
        <w:tc>
          <w:tcPr>
            <w:tcW w:w="556" w:type="dxa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238c83"/>
                <w:spacing w:val="-3"/>
                <w:w w:val="85"/>
                <w:sz w:val="18"/>
              </w:rPr>
              <w:t>위</w:t>
            </w:r>
            <w:r>
              <w:br/>
              <w:rPr>
                <w:rFonts w:eastAsia="함초롬돋움"/>
                <w:color w:val="238c83"/>
                <w:spacing w:val="-3"/>
                <w:w w:val="85"/>
                <w:sz w:val="18"/>
              </w:rPr>
              <w:t>험</w:t>
            </w:r>
            <w:r>
              <w:br/>
              <w:rPr>
                <w:rFonts w:eastAsia="함초롬돋움"/>
                <w:color w:val="238c83"/>
                <w:spacing w:val="-3"/>
                <w:w w:val="85"/>
                <w:sz w:val="18"/>
              </w:rPr>
              <w:t>성</w:t>
            </w:r>
          </w:p>
        </w:tc>
        <w:tc>
          <w:tcPr>
            <w:tcW w:w="1316" w:type="dxa"/>
            <w:tcBorders>
              <w:top w:val="single" w:color="238c83" w:sz="6"/>
              <w:left w:val="single" w:color="238c83" w:sz="3"/>
              <w:bottom w:val="single" w:color="238c83" w:sz="6"/>
              <w:right w:val="non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238c83"/>
                <w:spacing w:val="-3"/>
                <w:w w:val="85"/>
                <w:sz w:val="18"/>
              </w:rPr>
              <w:t>비고</w:t>
            </w:r>
          </w:p>
        </w:tc>
      </w:tr>
      <w:tr>
        <w:trPr>
          <w:trHeight w:val="1623"/>
        </w:trPr>
        <w:tc>
          <w:tcPr>
            <w:tcW w:w="751" w:type="dxa"/>
            <w:vMerge w:val="restart"/>
            <w:tcBorders>
              <w:top w:val="single" w:color="238c83" w:sz="6"/>
              <w:left w:val="none" w:color="238c83" w:sz="3"/>
              <w:bottom w:val="single" w:color="238c83" w:sz="6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/>
                <w:color w:val="a6a6a6"/>
                <w:spacing w:val="-3"/>
                <w:w w:val="85"/>
                <w:kern w:val="1"/>
                <w:sz w:val="18"/>
              </w:rPr>
              <w:t xml:space="preserve">P1 </w:t>
            </w:r>
            <w:r>
              <w:br/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구역</w:t>
            </w:r>
          </w:p>
        </w:tc>
        <w:tc>
          <w:tcPr>
            <w:tcW w:w="1122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color w:val="a6a6a6"/>
                <w:spacing w:val="-3"/>
                <w:w w:val="85"/>
                <w:kern w:val="1"/>
                <w:sz w:val="18"/>
              </w:rPr>
              <w:t xml:space="preserve">지게차 이용 </w:t>
            </w:r>
            <w:r>
              <w:br/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운반작업</w:t>
            </w:r>
          </w:p>
        </w:tc>
        <w:tc>
          <w:tcPr>
            <w:tcW w:w="919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/>
                <w:color w:val="a6a6a6"/>
                <w:spacing w:val="-3"/>
                <w:w w:val="85"/>
                <w:kern w:val="1"/>
                <w:sz w:val="18"/>
              </w:rPr>
              <w:t>H-P1-01</w:t>
            </w:r>
          </w:p>
        </w:tc>
        <w:tc>
          <w:tcPr>
            <w:tcW w:w="1227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지게차</w:t>
            </w:r>
            <w:r>
              <w:br/>
              <w:rPr>
                <w:rFonts w:ascii="함초롬돋움"/>
                <w:color w:val="a6a6a6"/>
                <w:spacing w:val="-3"/>
                <w:w w:val="85"/>
                <w:kern w:val="1"/>
                <w:sz w:val="18"/>
              </w:rPr>
              <w:t>(00000)</w:t>
            </w:r>
          </w:p>
        </w:tc>
        <w:tc>
          <w:tcPr>
            <w:tcW w:w="1206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/>
                <w:color w:val="a6a6a6"/>
                <w:spacing w:val="-3"/>
                <w:w w:val="85"/>
                <w:kern w:val="1"/>
                <w:sz w:val="18"/>
              </w:rPr>
              <w:t>-</w:t>
            </w:r>
          </w:p>
        </w:tc>
        <w:tc>
          <w:tcPr>
            <w:tcW w:w="867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부딪힘</w:t>
            </w:r>
          </w:p>
        </w:tc>
        <w:tc>
          <w:tcPr>
            <w:tcW w:w="556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無</w:t>
            </w:r>
          </w:p>
        </w:tc>
        <w:tc>
          <w:tcPr>
            <w:tcW w:w="556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고</w:t>
            </w:r>
          </w:p>
        </w:tc>
        <w:tc>
          <w:tcPr>
            <w:tcW w:w="1316" w:type="dxa"/>
            <w:tcBorders>
              <w:top w:val="single" w:color="238c83" w:sz="6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color w:val="a6a6a6"/>
                <w:spacing w:val="-3"/>
                <w:w w:val="85"/>
                <w:kern w:val="1"/>
                <w:sz w:val="18"/>
              </w:rPr>
              <w:t>작업지휘자 배치</w:t>
            </w:r>
          </w:p>
        </w:tc>
      </w:tr>
      <w:tr>
        <w:trPr>
          <w:trHeight w:val="1353"/>
        </w:trPr>
        <w:tc>
          <w:tcPr>
            <w:tcW w:w="751" w:type="dxa"/>
            <w:vMerge/>
            <w:tcBorders>
              <w:top w:val="single" w:color="238c83" w:sz="6"/>
              <w:left w:val="non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112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하부피트</w:t>
            </w:r>
          </w:p>
        </w:tc>
        <w:tc>
          <w:tcPr>
            <w:tcW w:w="91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  <w:rPr>
                <w:rFonts w:ascii="함초롬돋움" w:eastAsia="함초롬돋움"/>
                <w:color w:val="a6a6a6"/>
                <w:spacing w:val="-3"/>
                <w:w w:val="85"/>
                <w:kern w:val="1"/>
                <w:sz w:val="18"/>
              </w:rPr>
            </w:pPr>
          </w:p>
        </w:tc>
        <w:tc>
          <w:tcPr>
            <w:tcW w:w="122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  <w:rPr>
                <w:rFonts w:ascii="함초롬돋움" w:eastAsia="함초롬돋움"/>
                <w:color w:val="a6a6a6"/>
                <w:spacing w:val="-3"/>
                <w:w w:val="85"/>
                <w:kern w:val="1"/>
                <w:sz w:val="18"/>
              </w:rPr>
            </w:pPr>
          </w:p>
        </w:tc>
        <w:tc>
          <w:tcPr>
            <w:tcW w:w="1206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  <w:rPr>
                <w:rFonts w:ascii="함초롬돋움" w:eastAsia="함초롬돋움"/>
                <w:color w:val="a6a6a6"/>
                <w:spacing w:val="-3"/>
                <w:w w:val="85"/>
                <w:kern w:val="1"/>
                <w:sz w:val="18"/>
              </w:rPr>
            </w:pPr>
          </w:p>
        </w:tc>
        <w:tc>
          <w:tcPr>
            <w:tcW w:w="86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질식</w:t>
            </w:r>
          </w:p>
        </w:tc>
        <w:tc>
          <w:tcPr>
            <w:tcW w:w="556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  <w:rPr>
                <w:rFonts w:ascii="함초롬돋움" w:eastAsia="함초롬돋움"/>
                <w:color w:val="a6a6a6"/>
                <w:spacing w:val="-3"/>
                <w:w w:val="85"/>
                <w:kern w:val="1"/>
                <w:sz w:val="18"/>
              </w:rPr>
            </w:pPr>
          </w:p>
        </w:tc>
        <w:tc>
          <w:tcPr>
            <w:tcW w:w="556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  <w:rPr>
                <w:rFonts w:ascii="함초롬돋움" w:eastAsia="함초롬돋움"/>
                <w:color w:val="a6a6a6"/>
                <w:spacing w:val="-3"/>
                <w:w w:val="85"/>
                <w:kern w:val="1"/>
                <w:sz w:val="18"/>
              </w:rPr>
            </w:pPr>
          </w:p>
        </w:tc>
        <w:tc>
          <w:tcPr>
            <w:tcW w:w="1316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  <w:rPr>
                <w:rFonts w:ascii="함초롬돋움" w:eastAsia="함초롬돋움"/>
                <w:color w:val="a6a6a6"/>
                <w:spacing w:val="-3"/>
                <w:w w:val="85"/>
                <w:kern w:val="1"/>
                <w:sz w:val="18"/>
              </w:rPr>
            </w:pPr>
          </w:p>
        </w:tc>
      </w:tr>
      <w:tr>
        <w:trPr>
          <w:trHeight w:val="1623"/>
        </w:trPr>
        <w:tc>
          <w:tcPr>
            <w:tcW w:w="751" w:type="dxa"/>
            <w:tcBorders>
              <w:top w:val="single" w:color="238c83" w:sz="6"/>
              <w:left w:val="none" w:color="238c83" w:sz="3"/>
              <w:bottom w:val="single" w:color="238c83" w:sz="6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/>
                <w:color w:val="a6a6a6"/>
                <w:spacing w:val="-3"/>
                <w:w w:val="85"/>
                <w:kern w:val="1"/>
                <w:sz w:val="18"/>
              </w:rPr>
              <w:t xml:space="preserve">Q2 </w:t>
            </w:r>
            <w:r>
              <w:br/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구역</w:t>
            </w:r>
          </w:p>
        </w:tc>
        <w:tc>
          <w:tcPr>
            <w:tcW w:w="112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color w:val="a6a6a6"/>
                <w:spacing w:val="-3"/>
                <w:w w:val="85"/>
                <w:kern w:val="1"/>
                <w:sz w:val="18"/>
              </w:rPr>
              <w:t xml:space="preserve">화학물질 </w:t>
            </w:r>
            <w:r>
              <w:br/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보충작업</w:t>
            </w:r>
          </w:p>
        </w:tc>
        <w:tc>
          <w:tcPr>
            <w:tcW w:w="91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  <w:rPr>
                <w:rFonts w:ascii="함초롬돋움" w:eastAsia="함초롬돋움"/>
                <w:color w:val="a6a6a6"/>
                <w:spacing w:val="-3"/>
                <w:w w:val="85"/>
                <w:kern w:val="1"/>
                <w:sz w:val="18"/>
              </w:rPr>
            </w:pPr>
          </w:p>
        </w:tc>
        <w:tc>
          <w:tcPr>
            <w:tcW w:w="122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ㅇㅇ탱크</w:t>
            </w:r>
            <w:r>
              <w:br/>
              <w:rPr>
                <w:rFonts w:ascii="함초롬돋움"/>
                <w:color w:val="a6a6a6"/>
                <w:spacing w:val="-3"/>
                <w:w w:val="85"/>
                <w:kern w:val="1"/>
                <w:sz w:val="18"/>
              </w:rPr>
              <w:t>(00000)</w:t>
            </w:r>
          </w:p>
        </w:tc>
        <w:tc>
          <w:tcPr>
            <w:tcW w:w="1206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톨루엔</w:t>
            </w:r>
            <w:r>
              <w:br/>
              <w:rPr>
                <w:rFonts w:ascii="함초롬돋움"/>
                <w:color w:val="a6a6a6"/>
                <w:spacing w:val="-3"/>
                <w:w w:val="85"/>
                <w:kern w:val="1"/>
                <w:sz w:val="18"/>
              </w:rPr>
              <w:t>(     )</w:t>
            </w:r>
          </w:p>
        </w:tc>
        <w:tc>
          <w:tcPr>
            <w:tcW w:w="86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color w:val="a6a6a6"/>
                <w:spacing w:val="-3"/>
                <w:w w:val="85"/>
                <w:kern w:val="1"/>
                <w:sz w:val="18"/>
              </w:rPr>
              <w:t>화재·폭발, 급성중독</w:t>
            </w:r>
          </w:p>
        </w:tc>
        <w:tc>
          <w:tcPr>
            <w:tcW w:w="556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有</w:t>
            </w:r>
          </w:p>
        </w:tc>
        <w:tc>
          <w:tcPr>
            <w:tcW w:w="556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고</w:t>
            </w:r>
          </w:p>
        </w:tc>
        <w:tc>
          <w:tcPr>
            <w:tcW w:w="1316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작업허가서</w:t>
            </w:r>
            <w:r>
              <w:br/>
              <w:rPr>
                <w:rFonts w:ascii="함초롬돋움" w:eastAsia="함초롬돋움"/>
                <w:color w:val="a6a6a6"/>
                <w:spacing w:val="-3"/>
                <w:w w:val="85"/>
                <w:kern w:val="1"/>
                <w:sz w:val="18"/>
              </w:rPr>
              <w:t>발급 대상</w:t>
            </w:r>
          </w:p>
        </w:tc>
      </w:tr>
      <w:tr>
        <w:trPr>
          <w:trHeight w:val="2431"/>
        </w:trPr>
        <w:tc>
          <w:tcPr>
            <w:tcW w:w="751" w:type="dxa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세척실</w:t>
            </w:r>
          </w:p>
        </w:tc>
        <w:tc>
          <w:tcPr>
            <w:tcW w:w="112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부품</w:t>
            </w:r>
            <w:r>
              <w:br/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세척작업</w:t>
            </w:r>
          </w:p>
        </w:tc>
        <w:tc>
          <w:tcPr>
            <w:tcW w:w="91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  <w:rPr>
                <w:rFonts w:ascii="함초롬돋움" w:eastAsia="함초롬돋움"/>
                <w:color w:val="a6a6a6"/>
                <w:spacing w:val="-3"/>
                <w:w w:val="85"/>
                <w:kern w:val="1"/>
                <w:sz w:val="18"/>
              </w:rPr>
            </w:pPr>
          </w:p>
        </w:tc>
        <w:tc>
          <w:tcPr>
            <w:tcW w:w="122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세척조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/>
                <w:color w:val="a6a6a6"/>
                <w:spacing w:val="-3"/>
                <w:w w:val="85"/>
                <w:kern w:val="1"/>
                <w:sz w:val="18"/>
              </w:rPr>
              <w:t>(00000)</w:t>
            </w:r>
          </w:p>
        </w:tc>
        <w:tc>
          <w:tcPr>
            <w:tcW w:w="1206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트리클로로메탄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/>
                <w:color w:val="a6a6a6"/>
                <w:spacing w:val="-3"/>
                <w:w w:val="85"/>
                <w:kern w:val="1"/>
                <w:sz w:val="18"/>
              </w:rPr>
              <w:t>(     )</w:t>
            </w:r>
          </w:p>
        </w:tc>
        <w:tc>
          <w:tcPr>
            <w:tcW w:w="86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급성중독</w:t>
            </w:r>
          </w:p>
        </w:tc>
        <w:tc>
          <w:tcPr>
            <w:tcW w:w="556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有</w:t>
            </w:r>
          </w:p>
        </w:tc>
        <w:tc>
          <w:tcPr>
            <w:tcW w:w="556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color w:val="a6a6a6"/>
                <w:spacing w:val="-3"/>
                <w:w w:val="85"/>
                <w:kern w:val="1"/>
                <w:sz w:val="18"/>
              </w:rPr>
              <w:t>고</w:t>
            </w:r>
          </w:p>
        </w:tc>
        <w:tc>
          <w:tcPr>
            <w:tcW w:w="1316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ind w:left="139" w:hanging="139"/>
            </w:pPr>
            <w:r>
              <w:rPr>
                <w:rFonts w:ascii="함초롬돋움" w:eastAsia="함초롬돋움"/>
                <w:color w:val="a6a6a6"/>
                <w:spacing w:val="-3"/>
                <w:w w:val="85"/>
                <w:kern w:val="1"/>
                <w:sz w:val="18"/>
              </w:rPr>
              <w:t xml:space="preserve">* 국소배기장치 </w:t>
            </w:r>
            <w:r>
              <w:br/>
              <w:rPr>
                <w:rFonts w:ascii="함초롬돋움" w:eastAsia="함초롬돋움"/>
                <w:color w:val="a6a6a6"/>
                <w:spacing w:val="-3"/>
                <w:w w:val="85"/>
                <w:kern w:val="1"/>
                <w:sz w:val="18"/>
              </w:rPr>
              <w:t>성능평가 대상</w:t>
            </w:r>
          </w:p>
          <w:p>
            <w:pPr>
              <w:pStyle w:val="0"/>
              <w:widowControl w:val="off"/>
              <w:spacing w:line="288" w:lineRule="auto"/>
              <w:ind w:left="139" w:hanging="139"/>
            </w:pPr>
            <w:r>
              <w:rPr>
                <w:rFonts w:ascii="함초롬돋움" w:eastAsia="함초롬돋움"/>
                <w:color w:val="a6a6a6"/>
                <w:spacing w:val="-3"/>
                <w:w w:val="85"/>
                <w:kern w:val="1"/>
                <w:sz w:val="18"/>
              </w:rPr>
              <w:t xml:space="preserve">* 방독마스크 </w:t>
            </w:r>
            <w:r>
              <w:br/>
              <w:rPr>
                <w:rFonts w:ascii="함초롬돋움" w:eastAsia="함초롬돋움"/>
                <w:color w:val="a6a6a6"/>
                <w:spacing w:val="-3"/>
                <w:w w:val="85"/>
                <w:kern w:val="1"/>
                <w:sz w:val="18"/>
              </w:rPr>
              <w:t>밀착도 검사</w:t>
            </w:r>
          </w:p>
        </w:tc>
      </w:tr>
    </w:tbl>
    <w:p>
      <w:pPr>
        <w:pStyle w:val="0"/>
        <w:widowControl w:val="off"/>
      </w:pPr>
    </w:p>
    <w:p>
      <w:r>
        <w:br w:type="page"/>
      </w:r>
    </w:p>
    <w:p>
      <w:pPr>
        <w:pStyle w:val="0"/>
        <w:widowControl w:val="off"/>
        <w:wordWrap w:val="1"/>
        <w:spacing w:line="120" w:lineRule="auto"/>
        <w:jc w:val="center"/>
      </w:pPr>
      <w:r>
        <w:rPr>
          <w:rFonts w:ascii="함초롬돋움" w:eastAsia="함초롬돋움"/>
          <w:b/>
          <w:color w:val="238c83"/>
          <w:sz w:val="26"/>
        </w:rPr>
        <w:t>KRAS 시스템 위험성평가표 작성 예시</w:t>
      </w:r>
    </w:p>
    <w:p>
      <w:pPr>
        <w:pStyle w:val="0"/>
        <w:widowControl w:val="off"/>
        <w:wordWrap w:val="1"/>
        <w:spacing w:before="200" w:line="216"/>
        <w:jc w:val="center"/>
      </w:pPr>
      <w:r>
        <w:rPr>
          <w:rFonts w:ascii="함초롬돋움"/>
          <w:b/>
          <w:color w:val="238c83"/>
          <w:spacing w:val="9"/>
          <w:sz w:val="26"/>
        </w:rPr>
        <w:t>(http://kras.kosha.or.kr)</w:t>
      </w:r>
    </w:p>
    <w:tbl>
      <w:tblPr>
        <w:tblOverlap w:val="never"/>
        <w:tblW w:w="8537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41"/>
        <w:gridCol w:w="678"/>
        <w:gridCol w:w="257"/>
        <w:gridCol w:w="690"/>
        <w:gridCol w:w="964"/>
        <w:gridCol w:w="626"/>
        <w:gridCol w:w="554"/>
        <w:gridCol w:w="24"/>
        <w:gridCol w:w="367"/>
        <w:gridCol w:w="129"/>
        <w:gridCol w:w="608"/>
        <w:gridCol w:w="762"/>
        <w:gridCol w:w="518"/>
        <w:gridCol w:w="606"/>
        <w:gridCol w:w="39"/>
        <w:gridCol w:w="567"/>
        <w:gridCol w:w="95"/>
        <w:gridCol w:w="511"/>
      </w:tblGrid>
      <w:tr>
        <w:trPr>
          <w:trHeight w:val="296"/>
        </w:trPr>
        <w:tc>
          <w:tcPr>
            <w:tcW w:w="541" w:type="dxa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678" w:type="dxa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257" w:type="dxa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690" w:type="dxa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964" w:type="dxa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626" w:type="dxa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554" w:type="dxa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391" w:type="dxa"/>
            <w:gridSpan w:val="2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737" w:type="dxa"/>
            <w:gridSpan w:val="2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762" w:type="dxa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518" w:type="dxa"/>
            <w:tcBorders>
              <w:top w:val="none" w:color="000000" w:sz="9"/>
              <w:left w:val="none" w:color="000000" w:sz="9"/>
              <w:bottom w:val="none" w:color="000000" w:sz="9"/>
              <w:right w:val="single" w:color="238c83" w:sz="6"/>
            </w:tcBorders>
            <w:vAlign w:val="center"/>
          </w:tcPr>
          <w:p>
            <w:pPr>
              <w:pStyle w:val="11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606" w:type="dxa"/>
            <w:tcBorders>
              <w:top w:val="single" w:color="238c83" w:sz="6"/>
              <w:left w:val="single" w:color="238c83" w:sz="6"/>
              <w:bottom w:val="single" w:color="000000" w:sz="3"/>
              <w:right w:val="single" w:color="000000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jc w:val="center"/>
            </w:pPr>
            <w:r>
              <w:rPr>
                <w:rFonts w:eastAsia="함초롬돋움"/>
                <w:sz w:val="14"/>
                <w:shd w:val="clear" w:color="000000"/>
              </w:rPr>
              <w:t>담당</w:t>
            </w:r>
          </w:p>
        </w:tc>
        <w:tc>
          <w:tcPr>
            <w:tcW w:w="606" w:type="dxa"/>
            <w:gridSpan w:val="2"/>
            <w:tcBorders>
              <w:top w:val="single" w:color="238c83" w:sz="6"/>
              <w:left w:val="single" w:color="000000" w:sz="3"/>
              <w:bottom w:val="single" w:color="000000" w:sz="3"/>
              <w:right w:val="single" w:color="000000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jc w:val="center"/>
            </w:pPr>
            <w:r>
              <w:rPr>
                <w:rFonts w:eastAsia="함초롬돋움"/>
                <w:sz w:val="14"/>
                <w:shd w:val="clear" w:color="000000"/>
              </w:rPr>
              <w:t>부장</w:t>
            </w:r>
          </w:p>
        </w:tc>
        <w:tc>
          <w:tcPr>
            <w:tcW w:w="606" w:type="dxa"/>
            <w:gridSpan w:val="2"/>
            <w:tcBorders>
              <w:top w:val="single" w:color="238c83" w:sz="6"/>
              <w:left w:val="single" w:color="000000" w:sz="3"/>
              <w:bottom w:val="none" w:color="ffffff" w:sz="2"/>
              <w:right w:val="single" w:color="238c83" w:sz="6"/>
            </w:tcBorders>
            <w:shd w:val="clear" w:fill="e2eedb"/>
            <w:vAlign w:val="center"/>
          </w:tcPr>
          <w:p>
            <w:pPr>
              <w:pStyle w:val="0"/>
              <w:widowControl w:val="off"/>
              <w:jc w:val="center"/>
            </w:pPr>
            <w:r>
              <w:rPr>
                <w:rFonts w:eastAsia="함초롬돋움"/>
                <w:sz w:val="14"/>
                <w:shd w:val="clear" w:color="000000"/>
              </w:rPr>
              <w:t>대표</w:t>
            </w:r>
          </w:p>
        </w:tc>
      </w:tr>
      <w:tr>
        <w:trPr>
          <w:trHeight w:val="343"/>
        </w:trPr>
        <w:tc>
          <w:tcPr>
            <w:tcW w:w="541" w:type="dxa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678" w:type="dxa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257" w:type="dxa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690" w:type="dxa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964" w:type="dxa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626" w:type="dxa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554" w:type="dxa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391" w:type="dxa"/>
            <w:gridSpan w:val="2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737" w:type="dxa"/>
            <w:gridSpan w:val="2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762" w:type="dxa"/>
            <w:tcBorders>
              <w:top w:val="none" w:color="ffffff" w:sz="2"/>
              <w:left w:val="none" w:color="ffffff" w:sz="2"/>
              <w:bottom w:val="none" w:color="ffffff" w:sz="2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  <w:tc>
          <w:tcPr>
            <w:tcW w:w="518" w:type="dxa"/>
            <w:tcBorders>
              <w:top w:val="none" w:color="0000ff" w:sz="9"/>
              <w:left w:val="none" w:color="0000ff" w:sz="9"/>
              <w:bottom w:val="none" w:color="0000ff" w:sz="9"/>
              <w:right w:val="single" w:color="238c83" w:sz="6"/>
            </w:tcBorders>
            <w:vAlign w:val="center"/>
          </w:tcPr>
          <w:p>
            <w:pPr>
              <w:pStyle w:val="12"/>
              <w:widowControl w:val="off"/>
            </w:pPr>
            <w:r>
              <w:rPr>
                <w:rFonts w:ascii="함초롬돋움"/>
              </w:rPr>
              <w:t xml:space="preserve">　</w:t>
            </w:r>
          </w:p>
        </w:tc>
        <w:tc>
          <w:tcPr>
            <w:tcW w:w="606" w:type="dxa"/>
            <w:tcBorders>
              <w:top w:val="single" w:color="000000" w:sz="3"/>
              <w:left w:val="single" w:color="238c83" w:sz="6"/>
              <w:bottom w:val="single" w:color="238c83" w:sz="6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</w:rPr>
              <w:t xml:space="preserve">　</w:t>
            </w:r>
          </w:p>
        </w:tc>
        <w:tc>
          <w:tcPr>
            <w:tcW w:w="606" w:type="dxa"/>
            <w:gridSpan w:val="2"/>
            <w:tcBorders>
              <w:top w:val="single" w:color="000000" w:sz="3"/>
              <w:left w:val="single" w:color="000000" w:sz="3"/>
              <w:bottom w:val="single" w:color="238c83" w:sz="6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</w:rPr>
              <w:t xml:space="preserve">　</w:t>
            </w:r>
          </w:p>
        </w:tc>
        <w:tc>
          <w:tcPr>
            <w:tcW w:w="606" w:type="dxa"/>
            <w:gridSpan w:val="2"/>
            <w:tcBorders>
              <w:top w:val="single" w:color="000000" w:sz="3"/>
              <w:left w:val="single" w:color="000000" w:sz="3"/>
              <w:bottom w:val="single" w:color="238c83" w:sz="6"/>
              <w:right w:val="single" w:color="238c83" w:sz="6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</w:rPr>
            </w:pPr>
          </w:p>
        </w:tc>
      </w:tr>
      <w:tr>
        <w:trPr>
          <w:trHeight w:val="204"/>
        </w:trPr>
        <w:tc>
          <w:tcPr>
            <w:tcW w:w="541" w:type="dxa"/>
            <w:tcBorders>
              <w:top w:val="none" w:color="ffffff" w:sz="2"/>
              <w:left w:val="none" w:color="ffffff" w:sz="2"/>
              <w:bottom w:val="single" w:color="238c83" w:sz="6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z w:val="12"/>
              </w:rPr>
            </w:pPr>
          </w:p>
        </w:tc>
        <w:tc>
          <w:tcPr>
            <w:tcW w:w="678" w:type="dxa"/>
            <w:tcBorders>
              <w:top w:val="none" w:color="ffffff" w:sz="2"/>
              <w:left w:val="none" w:color="ffffff" w:sz="2"/>
              <w:bottom w:val="single" w:color="238c83" w:sz="6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z w:val="12"/>
              </w:rPr>
            </w:pPr>
          </w:p>
        </w:tc>
        <w:tc>
          <w:tcPr>
            <w:tcW w:w="257" w:type="dxa"/>
            <w:tcBorders>
              <w:top w:val="none" w:color="ffffff" w:sz="2"/>
              <w:left w:val="none" w:color="ffffff" w:sz="2"/>
              <w:bottom w:val="single" w:color="238c83" w:sz="6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z w:val="12"/>
              </w:rPr>
            </w:pPr>
          </w:p>
        </w:tc>
        <w:tc>
          <w:tcPr>
            <w:tcW w:w="690" w:type="dxa"/>
            <w:tcBorders>
              <w:top w:val="none" w:color="ffffff" w:sz="2"/>
              <w:left w:val="none" w:color="ffffff" w:sz="2"/>
              <w:bottom w:val="single" w:color="238c83" w:sz="6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z w:val="12"/>
              </w:rPr>
            </w:pPr>
          </w:p>
        </w:tc>
        <w:tc>
          <w:tcPr>
            <w:tcW w:w="964" w:type="dxa"/>
            <w:tcBorders>
              <w:top w:val="none" w:color="ffffff" w:sz="2"/>
              <w:left w:val="none" w:color="ffffff" w:sz="2"/>
              <w:bottom w:val="single" w:color="238c83" w:sz="6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z w:val="12"/>
              </w:rPr>
            </w:pPr>
          </w:p>
        </w:tc>
        <w:tc>
          <w:tcPr>
            <w:tcW w:w="626" w:type="dxa"/>
            <w:tcBorders>
              <w:top w:val="none" w:color="ffffff" w:sz="2"/>
              <w:left w:val="none" w:color="ffffff" w:sz="2"/>
              <w:bottom w:val="single" w:color="238c83" w:sz="6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z w:val="12"/>
              </w:rPr>
            </w:pPr>
          </w:p>
        </w:tc>
        <w:tc>
          <w:tcPr>
            <w:tcW w:w="554" w:type="dxa"/>
            <w:tcBorders>
              <w:top w:val="none" w:color="ffffff" w:sz="2"/>
              <w:left w:val="none" w:color="ffffff" w:sz="2"/>
              <w:bottom w:val="single" w:color="238c83" w:sz="6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z w:val="12"/>
              </w:rPr>
            </w:pPr>
          </w:p>
        </w:tc>
        <w:tc>
          <w:tcPr>
            <w:tcW w:w="391" w:type="dxa"/>
            <w:gridSpan w:val="2"/>
            <w:tcBorders>
              <w:top w:val="none" w:color="ffffff" w:sz="2"/>
              <w:left w:val="none" w:color="ffffff" w:sz="2"/>
              <w:bottom w:val="single" w:color="238c83" w:sz="6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z w:val="12"/>
              </w:rPr>
            </w:pPr>
          </w:p>
        </w:tc>
        <w:tc>
          <w:tcPr>
            <w:tcW w:w="737" w:type="dxa"/>
            <w:gridSpan w:val="2"/>
            <w:tcBorders>
              <w:top w:val="none" w:color="ffffff" w:sz="2"/>
              <w:left w:val="none" w:color="ffffff" w:sz="2"/>
              <w:bottom w:val="single" w:color="238c83" w:sz="6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z w:val="12"/>
              </w:rPr>
            </w:pPr>
          </w:p>
        </w:tc>
        <w:tc>
          <w:tcPr>
            <w:tcW w:w="762" w:type="dxa"/>
            <w:tcBorders>
              <w:top w:val="none" w:color="ffffff" w:sz="2"/>
              <w:left w:val="none" w:color="ffffff" w:sz="2"/>
              <w:bottom w:val="single" w:color="238c83" w:sz="6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z w:val="12"/>
              </w:rPr>
            </w:pPr>
          </w:p>
        </w:tc>
        <w:tc>
          <w:tcPr>
            <w:tcW w:w="518" w:type="dxa"/>
            <w:tcBorders>
              <w:top w:val="none" w:color="ffffff" w:sz="2"/>
              <w:left w:val="none" w:color="ffffff" w:sz="2"/>
              <w:bottom w:val="single" w:color="238c83" w:sz="6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z w:val="12"/>
              </w:rPr>
            </w:pPr>
          </w:p>
        </w:tc>
        <w:tc>
          <w:tcPr>
            <w:tcW w:w="606" w:type="dxa"/>
            <w:tcBorders>
              <w:top w:val="single" w:color="238c83" w:sz="6"/>
              <w:left w:val="none" w:color="ffffff" w:sz="2"/>
              <w:bottom w:val="single" w:color="238c83" w:sz="6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z w:val="12"/>
              </w:rPr>
            </w:pPr>
          </w:p>
        </w:tc>
        <w:tc>
          <w:tcPr>
            <w:tcW w:w="606" w:type="dxa"/>
            <w:gridSpan w:val="2"/>
            <w:tcBorders>
              <w:top w:val="single" w:color="238c83" w:sz="6"/>
              <w:left w:val="none" w:color="ffffff" w:sz="2"/>
              <w:bottom w:val="single" w:color="238c83" w:sz="6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z w:val="12"/>
              </w:rPr>
            </w:pPr>
          </w:p>
        </w:tc>
        <w:tc>
          <w:tcPr>
            <w:tcW w:w="606" w:type="dxa"/>
            <w:gridSpan w:val="2"/>
            <w:tcBorders>
              <w:top w:val="single" w:color="238c83" w:sz="6"/>
              <w:left w:val="none" w:color="ffffff" w:sz="2"/>
              <w:bottom w:val="single" w:color="238c83" w:sz="6"/>
              <w:right w:val="none" w:color="ffffff" w:sz="2"/>
            </w:tcBorders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z w:val="12"/>
              </w:rPr>
            </w:pPr>
          </w:p>
        </w:tc>
      </w:tr>
      <w:tr>
        <w:trPr>
          <w:trHeight w:val="712"/>
        </w:trPr>
        <w:tc>
          <w:tcPr>
            <w:tcW w:w="2166" w:type="dxa"/>
            <w:gridSpan w:val="4"/>
            <w:tcBorders>
              <w:top w:val="single" w:color="238c83" w:sz="6"/>
              <w:left w:val="none" w:color="238c83" w:sz="6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함초롬돋움" w:eastAsia="함초롬돋움"/>
                <w:spacing w:val="-11"/>
                <w:w w:val="70"/>
                <w:sz w:val="18"/>
                <w:shd w:val="clear" w:color="000000"/>
              </w:rPr>
              <w:t>작업공정명 :</w:t>
            </w:r>
            <w:r>
              <w:rPr>
                <w:rFonts w:ascii="함초롬돋움"/>
                <w:spacing w:val="-11"/>
                <w:w w:val="70"/>
                <w:sz w:val="18"/>
                <w:shd w:val="clear" w:color="000000"/>
              </w:rPr>
              <w:t xml:space="preserve">　</w:t>
            </w:r>
          </w:p>
        </w:tc>
        <w:tc>
          <w:tcPr>
            <w:tcW w:w="4553" w:type="dxa"/>
            <w:gridSpan w:val="9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spacing w:val="-17"/>
                <w:w w:val="70"/>
                <w:sz w:val="28"/>
                <w:shd w:val="clear" w:color="000000"/>
              </w:rPr>
              <w:t>위  험  성  평  가</w:t>
            </w:r>
          </w:p>
        </w:tc>
        <w:tc>
          <w:tcPr>
            <w:tcW w:w="1818" w:type="dxa"/>
            <w:gridSpan w:val="5"/>
            <w:tcBorders>
              <w:top w:val="single" w:color="238c83" w:sz="6"/>
              <w:left w:val="single" w:color="238c83" w:sz="3"/>
              <w:bottom w:val="single" w:color="238c83" w:sz="3"/>
              <w:right w:val="none" w:color="238c83" w:sz="6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spacing w:val="-10"/>
                <w:w w:val="70"/>
                <w:sz w:val="16"/>
                <w:shd w:val="clear" w:color="000000"/>
              </w:rPr>
              <w:t>평가일시 : ’22-03-10</w:t>
            </w:r>
          </w:p>
        </w:tc>
      </w:tr>
      <w:tr>
        <w:trPr>
          <w:trHeight w:val="250"/>
        </w:trPr>
        <w:tc>
          <w:tcPr>
            <w:tcW w:w="541" w:type="dxa"/>
            <w:vMerge w:val="restart"/>
            <w:tcBorders>
              <w:top w:val="none" w:color="238c83" w:sz="3"/>
              <w:left w:val="none" w:color="238c83" w:sz="6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세부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작업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내용</w:t>
            </w:r>
          </w:p>
        </w:tc>
        <w:tc>
          <w:tcPr>
            <w:tcW w:w="1625" w:type="dxa"/>
            <w:gridSpan w:val="3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spacing w:val="-10"/>
                <w:w w:val="70"/>
                <w:sz w:val="16"/>
                <w:shd w:val="clear" w:color="000000"/>
              </w:rPr>
              <w:t>유해·위험요인 파악</w:t>
            </w:r>
          </w:p>
        </w:tc>
        <w:tc>
          <w:tcPr>
            <w:tcW w:w="964" w:type="dxa"/>
            <w:vMerge w:val="restart"/>
            <w:tcBorders>
              <w:top w:val="none" w:color="238c83" w:sz="3"/>
              <w:left w:val="non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관련근거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spacing w:val="-10"/>
                <w:w w:val="70"/>
                <w:sz w:val="16"/>
                <w:shd w:val="clear" w:color="000000"/>
              </w:rPr>
              <w:t>(법적기준)</w:t>
            </w:r>
          </w:p>
        </w:tc>
        <w:tc>
          <w:tcPr>
            <w:tcW w:w="626" w:type="dxa"/>
            <w:vMerge w:val="restart"/>
            <w:tcBorders>
              <w:top w:val="none" w:color="238c83" w:sz="3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현재의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안전보건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조치</w:t>
            </w:r>
          </w:p>
        </w:tc>
        <w:tc>
          <w:tcPr>
            <w:tcW w:w="1683" w:type="dxa"/>
            <w:gridSpan w:val="5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spacing w:val="-10"/>
                <w:w w:val="70"/>
                <w:sz w:val="16"/>
                <w:shd w:val="clear" w:color="000000"/>
              </w:rPr>
              <w:t>위 험 성</w:t>
            </w:r>
          </w:p>
        </w:tc>
        <w:tc>
          <w:tcPr>
            <w:tcW w:w="762" w:type="dxa"/>
            <w:vMerge w:val="restart"/>
            <w:tcBorders>
              <w:top w:val="none" w:color="238c83" w:sz="3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spacing w:val="-10"/>
                <w:w w:val="70"/>
                <w:sz w:val="16"/>
                <w:shd w:val="clear" w:color="000000"/>
              </w:rPr>
              <w:t xml:space="preserve">위험성 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감소대책</w:t>
            </w:r>
          </w:p>
        </w:tc>
        <w:tc>
          <w:tcPr>
            <w:tcW w:w="518" w:type="dxa"/>
            <w:vMerge w:val="restart"/>
            <w:tcBorders>
              <w:top w:val="none" w:color="238c83" w:sz="3"/>
              <w:left w:val="non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spacing w:val="-10"/>
                <w:w w:val="70"/>
                <w:sz w:val="16"/>
                <w:shd w:val="clear" w:color="000000"/>
              </w:rPr>
              <w:t>개선 후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spacing w:val="-10"/>
                <w:w w:val="70"/>
                <w:sz w:val="16"/>
                <w:shd w:val="clear" w:color="000000"/>
              </w:rPr>
              <w:t xml:space="preserve">위험성　</w:t>
            </w:r>
          </w:p>
        </w:tc>
        <w:tc>
          <w:tcPr>
            <w:tcW w:w="645" w:type="dxa"/>
            <w:gridSpan w:val="2"/>
            <w:vMerge w:val="restart"/>
            <w:tcBorders>
              <w:top w:val="none" w:color="238c83" w:sz="3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개선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예정일</w:t>
            </w:r>
          </w:p>
        </w:tc>
        <w:tc>
          <w:tcPr>
            <w:tcW w:w="662" w:type="dxa"/>
            <w:gridSpan w:val="2"/>
            <w:vMerge w:val="restart"/>
            <w:tcBorders>
              <w:top w:val="none" w:color="238c83" w:sz="3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완료일</w:t>
            </w:r>
          </w:p>
        </w:tc>
        <w:tc>
          <w:tcPr>
            <w:tcW w:w="511" w:type="dxa"/>
            <w:vMerge w:val="restart"/>
            <w:tcBorders>
              <w:top w:val="none" w:color="238c83" w:sz="3"/>
              <w:left w:val="single" w:color="238c83" w:sz="3"/>
              <w:bottom w:val="single" w:color="238c83" w:sz="6"/>
              <w:right w:val="none" w:color="238c83" w:sz="6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담당자</w:t>
            </w:r>
          </w:p>
        </w:tc>
      </w:tr>
      <w:tr>
        <w:trPr>
          <w:trHeight w:val="889"/>
        </w:trPr>
        <w:tc>
          <w:tcPr>
            <w:tcW w:w="541" w:type="dxa"/>
            <w:vMerge/>
            <w:tcBorders>
              <w:top w:val="none" w:color="238c83" w:sz="3"/>
              <w:left w:val="none" w:color="238c83" w:sz="6"/>
              <w:bottom w:val="single" w:color="238c83" w:sz="6"/>
              <w:right w:val="single" w:color="238c83" w:sz="3"/>
            </w:tcBorders>
          </w:tcPr>
          <w:p/>
        </w:tc>
        <w:tc>
          <w:tcPr>
            <w:tcW w:w="678" w:type="dxa"/>
            <w:tcBorders>
              <w:top w:val="none" w:color="238c83" w:sz="3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위험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분류</w:t>
            </w:r>
          </w:p>
        </w:tc>
        <w:tc>
          <w:tcPr>
            <w:tcW w:w="947" w:type="dxa"/>
            <w:gridSpan w:val="2"/>
            <w:tcBorders>
              <w:top w:val="none" w:color="238c83" w:sz="3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위험발생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spacing w:val="-10"/>
                <w:w w:val="70"/>
                <w:sz w:val="16"/>
                <w:shd w:val="clear" w:color="000000"/>
              </w:rPr>
              <w:t>상황 및 결과</w:t>
            </w:r>
          </w:p>
        </w:tc>
        <w:tc>
          <w:tcPr>
            <w:tcW w:w="964" w:type="dxa"/>
            <w:vMerge/>
            <w:tcBorders>
              <w:top w:val="none" w:color="238c83" w:sz="3"/>
              <w:left w:val="non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626" w:type="dxa"/>
            <w:vMerge/>
            <w:tcBorders>
              <w:top w:val="none" w:color="238c83" w:sz="3"/>
              <w:left w:val="singl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578" w:type="dxa"/>
            <w:gridSpan w:val="2"/>
            <w:tcBorders>
              <w:top w:val="none" w:color="238c83" w:sz="3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가능성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spacing w:val="-10"/>
                <w:w w:val="70"/>
                <w:sz w:val="16"/>
                <w:shd w:val="clear" w:color="000000"/>
              </w:rPr>
              <w:t>(빈도)</w:t>
            </w:r>
          </w:p>
        </w:tc>
        <w:tc>
          <w:tcPr>
            <w:tcW w:w="497" w:type="dxa"/>
            <w:gridSpan w:val="2"/>
            <w:tcBorders>
              <w:top w:val="none" w:color="238c83" w:sz="3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중대성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spacing w:val="-10"/>
                <w:w w:val="70"/>
                <w:sz w:val="16"/>
                <w:shd w:val="clear" w:color="000000"/>
              </w:rPr>
              <w:t>(강도)</w:t>
            </w:r>
          </w:p>
        </w:tc>
        <w:tc>
          <w:tcPr>
            <w:tcW w:w="608" w:type="dxa"/>
            <w:tcBorders>
              <w:top w:val="none" w:color="238c83" w:sz="3"/>
              <w:left w:val="single" w:color="238c83" w:sz="3"/>
              <w:bottom w:val="single" w:color="238c83" w:sz="6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spacing w:val="-10"/>
                <w:w w:val="70"/>
                <w:sz w:val="16"/>
                <w:shd w:val="clear" w:color="000000"/>
              </w:rPr>
              <w:t>위험성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spacing w:val="-10"/>
                <w:w w:val="70"/>
                <w:sz w:val="16"/>
                <w:shd w:val="clear" w:color="000000"/>
              </w:rPr>
              <w:t>(빈도x강도)</w:t>
            </w:r>
          </w:p>
        </w:tc>
        <w:tc>
          <w:tcPr>
            <w:tcW w:w="762" w:type="dxa"/>
            <w:vMerge/>
            <w:tcBorders>
              <w:top w:val="none" w:color="238c83" w:sz="3"/>
              <w:left w:val="singl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518" w:type="dxa"/>
            <w:vMerge/>
            <w:tcBorders>
              <w:top w:val="none" w:color="238c83" w:sz="3"/>
              <w:left w:val="non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645" w:type="dxa"/>
            <w:gridSpan w:val="2"/>
            <w:vMerge/>
            <w:tcBorders>
              <w:top w:val="none" w:color="238c83" w:sz="3"/>
              <w:left w:val="singl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662" w:type="dxa"/>
            <w:gridSpan w:val="2"/>
            <w:vMerge/>
            <w:tcBorders>
              <w:top w:val="none" w:color="238c83" w:sz="3"/>
              <w:left w:val="singl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511" w:type="dxa"/>
            <w:vMerge/>
            <w:tcBorders>
              <w:top w:val="none" w:color="238c83" w:sz="3"/>
              <w:left w:val="single" w:color="238c83" w:sz="3"/>
              <w:bottom w:val="single" w:color="238c83" w:sz="6"/>
              <w:right w:val="none" w:color="238c83" w:sz="6"/>
            </w:tcBorders>
          </w:tcPr>
          <w:p/>
        </w:tc>
      </w:tr>
      <w:tr>
        <w:trPr>
          <w:trHeight w:val="1691"/>
        </w:trPr>
        <w:tc>
          <w:tcPr>
            <w:tcW w:w="541" w:type="dxa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>원료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>입고</w:t>
            </w:r>
          </w:p>
        </w:tc>
        <w:tc>
          <w:tcPr>
            <w:tcW w:w="678" w:type="dxa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>기계적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>요인</w:t>
            </w:r>
          </w:p>
        </w:tc>
        <w:tc>
          <w:tcPr>
            <w:tcW w:w="947" w:type="dxa"/>
            <w:gridSpan w:val="2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 xml:space="preserve">무자격자가 </w:t>
            </w:r>
            <w:r>
              <w:br/>
              <w:rPr>
                <w:rFonts w:ascii="함초롬돋움"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 xml:space="preserve">지게차를 임의 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 xml:space="preserve">운전하여 </w:t>
            </w:r>
            <w:r>
              <w:br/>
              <w:rPr>
                <w:rFonts w:ascii="함초롬돋움"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 xml:space="preserve">근로자와 </w:t>
            </w:r>
            <w:r>
              <w:br/>
              <w:rPr>
                <w:rFonts w:ascii="함초롬돋움"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>부딪힐 위험</w:t>
            </w:r>
          </w:p>
        </w:tc>
        <w:tc>
          <w:tcPr>
            <w:tcW w:w="964" w:type="dxa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>안전보건규칙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>제99조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 xml:space="preserve">[운전위치 </w:t>
            </w:r>
            <w:r>
              <w:br/>
              <w:rPr>
                <w:rFonts w:ascii="함초롬돋움"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>이탈시의 조치]</w:t>
            </w:r>
          </w:p>
        </w:tc>
        <w:tc>
          <w:tcPr>
            <w:tcW w:w="626" w:type="dxa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 xml:space="preserve">유자격자 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>운전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 xml:space="preserve">시동키 </w:t>
            </w:r>
            <w:r>
              <w:br/>
              <w:rPr>
                <w:rFonts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>분리보관</w:t>
            </w:r>
          </w:p>
        </w:tc>
        <w:tc>
          <w:tcPr>
            <w:tcW w:w="578" w:type="dxa"/>
            <w:gridSpan w:val="2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  <w:shd w:val="clear" w:color="000000"/>
              </w:rPr>
              <w:t>1</w:t>
            </w:r>
          </w:p>
        </w:tc>
        <w:tc>
          <w:tcPr>
            <w:tcW w:w="497" w:type="dxa"/>
            <w:gridSpan w:val="2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  <w:shd w:val="clear" w:color="000000"/>
              </w:rPr>
              <w:t>2</w:t>
            </w:r>
          </w:p>
        </w:tc>
        <w:tc>
          <w:tcPr>
            <w:tcW w:w="608" w:type="dxa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  <w:shd w:val="clear" w:color="000000"/>
              </w:rPr>
              <w:t>2</w:t>
            </w:r>
          </w:p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  <w:shd w:val="clear" w:color="000000"/>
              </w:rPr>
              <w:t>(낮음)</w:t>
            </w:r>
          </w:p>
        </w:tc>
        <w:tc>
          <w:tcPr>
            <w:tcW w:w="762" w:type="dxa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  <w:shd w:val="clear" w:color="000000"/>
              </w:rPr>
              <w:t>-</w:t>
            </w:r>
          </w:p>
        </w:tc>
        <w:tc>
          <w:tcPr>
            <w:tcW w:w="518" w:type="dxa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  <w:shd w:val="clear" w:color="000000"/>
              </w:rPr>
              <w:t>-</w:t>
            </w:r>
          </w:p>
        </w:tc>
        <w:tc>
          <w:tcPr>
            <w:tcW w:w="645" w:type="dxa"/>
            <w:gridSpan w:val="2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  <w:shd w:val="clear" w:color="000000"/>
              </w:rPr>
              <w:t>-</w:t>
            </w:r>
          </w:p>
        </w:tc>
        <w:tc>
          <w:tcPr>
            <w:tcW w:w="662" w:type="dxa"/>
            <w:gridSpan w:val="2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  <w:shd w:val="clear" w:color="000000"/>
              </w:rPr>
              <w:t>-</w:t>
            </w:r>
          </w:p>
        </w:tc>
        <w:tc>
          <w:tcPr>
            <w:tcW w:w="511" w:type="dxa"/>
            <w:tcBorders>
              <w:top w:val="single" w:color="238c83" w:sz="6"/>
              <w:left w:val="non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jc w:val="center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  <w:shd w:val="clear" w:color="000000"/>
              </w:rPr>
              <w:t>-</w:t>
            </w:r>
          </w:p>
        </w:tc>
      </w:tr>
      <w:tr>
        <w:trPr>
          <w:trHeight w:val="1408"/>
        </w:trPr>
        <w:tc>
          <w:tcPr>
            <w:tcW w:w="541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3"/>
              <w:widowControl w:val="off"/>
              <w:spacing w:line="312" w:lineRule="auto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원료</w:t>
            </w:r>
          </w:p>
          <w:p>
            <w:pPr>
              <w:pStyle w:val="13"/>
              <w:widowControl w:val="off"/>
              <w:spacing w:line="312" w:lineRule="auto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입고</w:t>
            </w:r>
          </w:p>
        </w:tc>
        <w:tc>
          <w:tcPr>
            <w:tcW w:w="678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전기적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요인</w:t>
            </w:r>
          </w:p>
        </w:tc>
        <w:tc>
          <w:tcPr>
            <w:tcW w:w="947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w w:val="70"/>
                <w:sz w:val="16"/>
              </w:rPr>
              <w:t>인화성액체</w:t>
            </w:r>
            <w:r>
              <w:br/>
              <w:rPr>
                <w:rFonts w:ascii="함초롬돋움" w:eastAsia="함초롬돋움"/>
                <w:color w:val="808080"/>
                <w:w w:val="70"/>
                <w:sz w:val="16"/>
              </w:rPr>
              <w:t xml:space="preserve">(유기용제)  </w:t>
            </w:r>
            <w:r>
              <w:br/>
              <w:rPr>
                <w:rFonts w:ascii="함초롬돋움" w:eastAsia="함초롬돋움"/>
                <w:color w:val="808080"/>
                <w:w w:val="70"/>
                <w:sz w:val="16"/>
              </w:rPr>
              <w:t xml:space="preserve">주입 중 </w:t>
            </w:r>
            <w:r>
              <w:br/>
              <w:rPr>
                <w:rFonts w:ascii="함초롬돋움" w:eastAsia="함초롬돋움"/>
                <w:color w:val="808080"/>
                <w:w w:val="70"/>
                <w:sz w:val="16"/>
              </w:rPr>
              <w:t xml:space="preserve">정전기에 의한 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w w:val="70"/>
                <w:sz w:val="16"/>
              </w:rPr>
              <w:t>화재폭발 위험</w:t>
            </w:r>
          </w:p>
        </w:tc>
        <w:tc>
          <w:tcPr>
            <w:tcW w:w="964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안전보건규칙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 xml:space="preserve">제325조  </w:t>
            </w:r>
            <w:r>
              <w:br/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 xml:space="preserve">[정전기로 인한 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 xml:space="preserve">화재 폭발 등 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>방지]</w:t>
            </w:r>
          </w:p>
        </w:tc>
        <w:tc>
          <w:tcPr>
            <w:tcW w:w="626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5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-</w:t>
            </w:r>
          </w:p>
        </w:tc>
        <w:tc>
          <w:tcPr>
            <w:tcW w:w="578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3</w:t>
            </w:r>
          </w:p>
        </w:tc>
        <w:tc>
          <w:tcPr>
            <w:tcW w:w="497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2</w:t>
            </w:r>
          </w:p>
        </w:tc>
        <w:tc>
          <w:tcPr>
            <w:tcW w:w="608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6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>(높음)</w:t>
            </w:r>
          </w:p>
        </w:tc>
        <w:tc>
          <w:tcPr>
            <w:tcW w:w="762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>정전기의  발생 억제 또는 제거 조치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>(배관Bonding</w:t>
            </w:r>
            <w:r>
              <w:br/>
            </w:r>
            <w:r>
              <w:rPr>
                <w:rFonts w:ascii="함초롬돋움"/>
                <w:color w:val="808080"/>
                <w:spacing w:val="-18"/>
                <w:w w:val="70"/>
                <w:sz w:val="16"/>
              </w:rPr>
              <w:t>/Grounding)</w:t>
            </w:r>
          </w:p>
        </w:tc>
        <w:tc>
          <w:tcPr>
            <w:tcW w:w="518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2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>(낮음)</w:t>
            </w:r>
          </w:p>
        </w:tc>
        <w:tc>
          <w:tcPr>
            <w:tcW w:w="645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6"/>
              <w:widowControl w:val="off"/>
              <w:spacing w:line="312" w:lineRule="auto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’22-05-30</w:t>
            </w:r>
          </w:p>
        </w:tc>
        <w:tc>
          <w:tcPr>
            <w:tcW w:w="662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6"/>
              <w:widowControl w:val="off"/>
              <w:spacing w:line="312" w:lineRule="auto"/>
              <w:textAlignment w:val="baseline"/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</w:pPr>
          </w:p>
        </w:tc>
        <w:tc>
          <w:tcPr>
            <w:tcW w:w="511" w:type="dxa"/>
            <w:tcBorders>
              <w:top w:val="none" w:color="238c83" w:sz="3"/>
              <w:left w:val="non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23"/>
                <w:w w:val="70"/>
                <w:sz w:val="16"/>
              </w:rPr>
              <w:t>홍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23"/>
                <w:w w:val="70"/>
                <w:sz w:val="16"/>
              </w:rPr>
              <w:t>길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23"/>
                <w:w w:val="70"/>
                <w:sz w:val="16"/>
              </w:rPr>
              <w:t>동</w:t>
            </w:r>
          </w:p>
        </w:tc>
      </w:tr>
      <w:tr>
        <w:trPr>
          <w:trHeight w:val="1648"/>
        </w:trPr>
        <w:tc>
          <w:tcPr>
            <w:tcW w:w="541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3"/>
              <w:widowControl w:val="off"/>
              <w:spacing w:line="312" w:lineRule="auto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원료</w:t>
            </w:r>
          </w:p>
          <w:p>
            <w:pPr>
              <w:pStyle w:val="13"/>
              <w:widowControl w:val="off"/>
              <w:spacing w:line="312" w:lineRule="auto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입고</w:t>
            </w:r>
          </w:p>
        </w:tc>
        <w:tc>
          <w:tcPr>
            <w:tcW w:w="678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 xml:space="preserve">화학적(물질)  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요인</w:t>
            </w:r>
          </w:p>
        </w:tc>
        <w:tc>
          <w:tcPr>
            <w:tcW w:w="947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2"/>
                <w:w w:val="70"/>
                <w:sz w:val="16"/>
              </w:rPr>
              <w:t>외부에서 탱크로</w:t>
            </w:r>
            <w:r>
              <w:rPr>
                <w:rFonts w:ascii="함초롬돋움"/>
                <w:color w:val="808080"/>
                <w:w w:val="70"/>
                <w:sz w:val="16"/>
              </w:rPr>
              <w:t xml:space="preserve"> 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9"/>
                <w:w w:val="70"/>
                <w:sz w:val="16"/>
              </w:rPr>
              <w:t>불씨가 유입 시</w:t>
            </w:r>
            <w:r>
              <w:rPr>
                <w:rFonts w:ascii="함초롬돋움"/>
                <w:color w:val="808080"/>
                <w:w w:val="70"/>
                <w:sz w:val="16"/>
              </w:rPr>
              <w:t xml:space="preserve"> 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8"/>
                <w:w w:val="70"/>
                <w:sz w:val="16"/>
              </w:rPr>
              <w:t>화재·폭발 위험</w:t>
            </w:r>
          </w:p>
        </w:tc>
        <w:tc>
          <w:tcPr>
            <w:tcW w:w="964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w w:val="70"/>
                <w:sz w:val="16"/>
              </w:rPr>
              <w:t>안전보건규칙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w w:val="70"/>
                <w:sz w:val="16"/>
              </w:rPr>
              <w:t xml:space="preserve">제269호  </w:t>
            </w:r>
            <w:r>
              <w:br/>
              <w:rPr>
                <w:rFonts w:ascii="함초롬돋움" w:eastAsia="함초롬돋움"/>
                <w:color w:val="808080"/>
                <w:w w:val="70"/>
                <w:sz w:val="16"/>
              </w:rPr>
              <w:t>[화염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w w:val="70"/>
                <w:sz w:val="16"/>
              </w:rPr>
              <w:t xml:space="preserve">방지기의 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w w:val="70"/>
                <w:sz w:val="16"/>
              </w:rPr>
              <w:t>설치 등]</w:t>
            </w:r>
          </w:p>
        </w:tc>
        <w:tc>
          <w:tcPr>
            <w:tcW w:w="626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5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-</w:t>
            </w:r>
          </w:p>
        </w:tc>
        <w:tc>
          <w:tcPr>
            <w:tcW w:w="578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2</w:t>
            </w:r>
          </w:p>
        </w:tc>
        <w:tc>
          <w:tcPr>
            <w:tcW w:w="497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3</w:t>
            </w:r>
          </w:p>
        </w:tc>
        <w:tc>
          <w:tcPr>
            <w:tcW w:w="608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6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>(높음)</w:t>
            </w:r>
          </w:p>
        </w:tc>
        <w:tc>
          <w:tcPr>
            <w:tcW w:w="762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5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2"/>
                <w:w w:val="70"/>
                <w:sz w:val="16"/>
              </w:rPr>
              <w:t>1. 안전</w:t>
            </w:r>
          </w:p>
          <w:p>
            <w:pPr>
              <w:pStyle w:val="15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2"/>
                <w:w w:val="70"/>
                <w:sz w:val="16"/>
              </w:rPr>
              <w:t>작업</w:t>
            </w: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허가</w:t>
            </w:r>
          </w:p>
          <w:p>
            <w:pPr>
              <w:pStyle w:val="15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>절차 준수</w:t>
            </w:r>
          </w:p>
          <w:p>
            <w:pPr>
              <w:pStyle w:val="15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>2. 화염</w:t>
            </w:r>
            <w:r>
              <w:br/>
            </w:r>
            <w:r>
              <w:rPr>
                <w:rFonts w:eastAsia="함초롬돋움"/>
                <w:color w:val="808080"/>
                <w:spacing w:val="-12"/>
                <w:w w:val="70"/>
                <w:sz w:val="16"/>
              </w:rPr>
              <w:t>방지기</w:t>
            </w:r>
          </w:p>
          <w:p>
            <w:pPr>
              <w:pStyle w:val="15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2"/>
                <w:w w:val="70"/>
                <w:sz w:val="16"/>
              </w:rPr>
              <w:t>설치</w:t>
            </w:r>
          </w:p>
        </w:tc>
        <w:tc>
          <w:tcPr>
            <w:tcW w:w="518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3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>(보통)</w:t>
            </w:r>
          </w:p>
        </w:tc>
        <w:tc>
          <w:tcPr>
            <w:tcW w:w="645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6"/>
              <w:widowControl w:val="off"/>
              <w:spacing w:line="312" w:lineRule="auto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’22-03-30</w:t>
            </w:r>
          </w:p>
        </w:tc>
        <w:tc>
          <w:tcPr>
            <w:tcW w:w="662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6"/>
              <w:widowControl w:val="off"/>
              <w:spacing w:line="312" w:lineRule="auto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’22-03-25</w:t>
            </w:r>
          </w:p>
        </w:tc>
        <w:tc>
          <w:tcPr>
            <w:tcW w:w="511" w:type="dxa"/>
            <w:tcBorders>
              <w:top w:val="none" w:color="238c83" w:sz="3"/>
              <w:left w:val="non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서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비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스</w:t>
            </w:r>
          </w:p>
        </w:tc>
      </w:tr>
      <w:tr>
        <w:trPr>
          <w:trHeight w:val="1648"/>
        </w:trPr>
        <w:tc>
          <w:tcPr>
            <w:tcW w:w="541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3"/>
              <w:widowControl w:val="off"/>
              <w:spacing w:line="312" w:lineRule="auto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원료</w:t>
            </w:r>
          </w:p>
          <w:p>
            <w:pPr>
              <w:pStyle w:val="13"/>
              <w:widowControl w:val="off"/>
              <w:spacing w:line="312" w:lineRule="auto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입고</w:t>
            </w:r>
          </w:p>
        </w:tc>
        <w:tc>
          <w:tcPr>
            <w:tcW w:w="678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 xml:space="preserve">화학적(물질)  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요인</w:t>
            </w:r>
          </w:p>
        </w:tc>
        <w:tc>
          <w:tcPr>
            <w:tcW w:w="947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w w:val="70"/>
                <w:sz w:val="16"/>
              </w:rPr>
              <w:t xml:space="preserve">인화성 액체의 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2"/>
                <w:w w:val="70"/>
                <w:sz w:val="16"/>
              </w:rPr>
              <w:t>증기가 점화되어</w:t>
            </w:r>
            <w:r>
              <w:rPr>
                <w:rFonts w:ascii="함초롬돋움"/>
                <w:color w:val="808080"/>
                <w:w w:val="70"/>
                <w:sz w:val="16"/>
              </w:rPr>
              <w:t xml:space="preserve"> 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8"/>
                <w:w w:val="70"/>
                <w:sz w:val="16"/>
              </w:rPr>
              <w:t>화재·폭발 위험</w:t>
            </w:r>
          </w:p>
        </w:tc>
        <w:tc>
          <w:tcPr>
            <w:tcW w:w="964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w w:val="70"/>
                <w:sz w:val="16"/>
              </w:rPr>
              <w:t>안전보건규칙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w w:val="70"/>
                <w:sz w:val="16"/>
              </w:rPr>
              <w:t xml:space="preserve">제230조  </w:t>
            </w:r>
            <w:r>
              <w:br/>
              <w:rPr>
                <w:rFonts w:ascii="함초롬돋움" w:eastAsia="함초롬돋움"/>
                <w:color w:val="808080"/>
                <w:w w:val="70"/>
                <w:sz w:val="16"/>
              </w:rPr>
              <w:t xml:space="preserve">[폭발의 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w w:val="70"/>
                <w:sz w:val="16"/>
              </w:rPr>
              <w:t xml:space="preserve">위험이 있는 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w w:val="70"/>
                <w:sz w:val="16"/>
              </w:rPr>
              <w:t>장소의 설정 및 관리]</w:t>
            </w:r>
          </w:p>
        </w:tc>
        <w:tc>
          <w:tcPr>
            <w:tcW w:w="626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 xml:space="preserve">작업자 </w:t>
            </w:r>
            <w:r>
              <w:br/>
              <w:rPr>
                <w:rFonts w:eastAsia="함초롬돋움"/>
                <w:color w:val="808080"/>
                <w:spacing w:val="-10"/>
                <w:w w:val="70"/>
                <w:sz w:val="16"/>
              </w:rPr>
              <w:t>교육</w:t>
            </w:r>
          </w:p>
        </w:tc>
        <w:tc>
          <w:tcPr>
            <w:tcW w:w="578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2</w:t>
            </w:r>
          </w:p>
        </w:tc>
        <w:tc>
          <w:tcPr>
            <w:tcW w:w="497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3</w:t>
            </w:r>
          </w:p>
        </w:tc>
        <w:tc>
          <w:tcPr>
            <w:tcW w:w="608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6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>(높음)</w:t>
            </w:r>
          </w:p>
        </w:tc>
        <w:tc>
          <w:tcPr>
            <w:tcW w:w="762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5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w w:val="70"/>
                <w:sz w:val="16"/>
              </w:rPr>
              <w:t>폭발위험</w:t>
            </w:r>
          </w:p>
          <w:p>
            <w:pPr>
              <w:pStyle w:val="15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w w:val="70"/>
                <w:sz w:val="16"/>
              </w:rPr>
              <w:t>장소 설정</w:t>
            </w:r>
          </w:p>
          <w:p>
            <w:pPr>
              <w:pStyle w:val="15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w w:val="70"/>
                <w:sz w:val="16"/>
              </w:rPr>
              <w:t>/관리</w:t>
            </w:r>
          </w:p>
          <w:p>
            <w:pPr>
              <w:pStyle w:val="15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w w:val="70"/>
                <w:sz w:val="16"/>
              </w:rPr>
              <w:t>(폭발위험</w:t>
            </w:r>
          </w:p>
          <w:p>
            <w:pPr>
              <w:pStyle w:val="15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1"/>
                <w:w w:val="70"/>
                <w:sz w:val="16"/>
              </w:rPr>
              <w:t xml:space="preserve">장소 구분도 </w:t>
            </w:r>
          </w:p>
          <w:p>
            <w:pPr>
              <w:pStyle w:val="15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w w:val="70"/>
                <w:sz w:val="16"/>
              </w:rPr>
              <w:t>작성)</w:t>
            </w:r>
          </w:p>
        </w:tc>
        <w:tc>
          <w:tcPr>
            <w:tcW w:w="518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3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>(보통)</w:t>
            </w:r>
          </w:p>
        </w:tc>
        <w:tc>
          <w:tcPr>
            <w:tcW w:w="645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6"/>
              <w:widowControl w:val="off"/>
              <w:spacing w:line="312" w:lineRule="auto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’22-04-30</w:t>
            </w:r>
          </w:p>
        </w:tc>
        <w:tc>
          <w:tcPr>
            <w:tcW w:w="662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6"/>
              <w:widowControl w:val="off"/>
              <w:spacing w:line="312" w:lineRule="auto"/>
              <w:textAlignment w:val="baseline"/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</w:pPr>
          </w:p>
        </w:tc>
        <w:tc>
          <w:tcPr>
            <w:tcW w:w="511" w:type="dxa"/>
            <w:tcBorders>
              <w:top w:val="none" w:color="238c83" w:sz="3"/>
              <w:left w:val="non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황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건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설</w:t>
            </w:r>
          </w:p>
        </w:tc>
      </w:tr>
      <w:tr>
        <w:trPr>
          <w:trHeight w:val="1408"/>
        </w:trPr>
        <w:tc>
          <w:tcPr>
            <w:tcW w:w="541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3"/>
              <w:widowControl w:val="off"/>
              <w:spacing w:line="312" w:lineRule="auto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원료</w:t>
            </w:r>
          </w:p>
          <w:p>
            <w:pPr>
              <w:pStyle w:val="13"/>
              <w:widowControl w:val="off"/>
              <w:spacing w:line="312" w:lineRule="auto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입고</w:t>
            </w:r>
          </w:p>
        </w:tc>
        <w:tc>
          <w:tcPr>
            <w:tcW w:w="678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 xml:space="preserve">화학적(물질)  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요인</w:t>
            </w:r>
          </w:p>
        </w:tc>
        <w:tc>
          <w:tcPr>
            <w:tcW w:w="947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w w:val="70"/>
                <w:sz w:val="16"/>
              </w:rPr>
              <w:t xml:space="preserve">주입구 주변 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2"/>
                <w:w w:val="70"/>
                <w:sz w:val="16"/>
              </w:rPr>
              <w:t>유증기 흡입으로</w:t>
            </w:r>
            <w:r>
              <w:rPr>
                <w:rFonts w:ascii="함초롬돋움"/>
                <w:color w:val="808080"/>
                <w:w w:val="70"/>
                <w:sz w:val="16"/>
              </w:rPr>
              <w:t xml:space="preserve"> 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w w:val="70"/>
                <w:sz w:val="16"/>
              </w:rPr>
              <w:t>인한 건강 장해 발생 우려</w:t>
            </w:r>
          </w:p>
        </w:tc>
        <w:tc>
          <w:tcPr>
            <w:tcW w:w="964" w:type="dxa"/>
            <w:tcBorders>
              <w:top w:val="non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w w:val="70"/>
                <w:sz w:val="16"/>
              </w:rPr>
              <w:t>안전보건규칙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w w:val="70"/>
                <w:sz w:val="16"/>
              </w:rPr>
              <w:t xml:space="preserve">제450조  </w:t>
            </w:r>
            <w:r>
              <w:br/>
              <w:rPr>
                <w:rFonts w:ascii="함초롬돋움" w:eastAsia="함초롬돋움"/>
                <w:color w:val="808080"/>
                <w:w w:val="70"/>
                <w:sz w:val="16"/>
              </w:rPr>
              <w:t xml:space="preserve">[호흡용 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w w:val="70"/>
                <w:sz w:val="16"/>
              </w:rPr>
              <w:t>보호구의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w w:val="70"/>
                <w:sz w:val="16"/>
              </w:rPr>
              <w:t>지급 등]</w:t>
            </w:r>
          </w:p>
        </w:tc>
        <w:tc>
          <w:tcPr>
            <w:tcW w:w="626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5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보호구</w:t>
            </w:r>
          </w:p>
          <w:p>
            <w:pPr>
              <w:pStyle w:val="15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미착용</w:t>
            </w:r>
          </w:p>
        </w:tc>
        <w:tc>
          <w:tcPr>
            <w:tcW w:w="578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2</w:t>
            </w:r>
          </w:p>
        </w:tc>
        <w:tc>
          <w:tcPr>
            <w:tcW w:w="497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2</w:t>
            </w:r>
          </w:p>
        </w:tc>
        <w:tc>
          <w:tcPr>
            <w:tcW w:w="608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4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>(보통)</w:t>
            </w:r>
          </w:p>
        </w:tc>
        <w:tc>
          <w:tcPr>
            <w:tcW w:w="762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 xml:space="preserve">개인보호구 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사용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3"/>
                <w:w w:val="70"/>
                <w:sz w:val="16"/>
              </w:rPr>
              <w:t>(방독마스크)</w:t>
            </w:r>
          </w:p>
        </w:tc>
        <w:tc>
          <w:tcPr>
            <w:tcW w:w="518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2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ascii="함초롬돋움" w:eastAsia="함초롬돋움"/>
                <w:color w:val="808080"/>
                <w:spacing w:val="-10"/>
                <w:w w:val="70"/>
                <w:sz w:val="16"/>
              </w:rPr>
              <w:t>(낮음)</w:t>
            </w:r>
          </w:p>
        </w:tc>
        <w:tc>
          <w:tcPr>
            <w:tcW w:w="645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6"/>
              <w:widowControl w:val="off"/>
              <w:spacing w:line="312" w:lineRule="auto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’22-03-31</w:t>
            </w:r>
          </w:p>
        </w:tc>
        <w:tc>
          <w:tcPr>
            <w:tcW w:w="662" w:type="dxa"/>
            <w:gridSpan w:val="2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6"/>
              <w:widowControl w:val="off"/>
              <w:spacing w:line="312" w:lineRule="auto"/>
              <w:textAlignment w:val="baseline"/>
            </w:pPr>
            <w:r>
              <w:rPr>
                <w:rFonts w:ascii="함초롬돋움"/>
                <w:color w:val="808080"/>
                <w:spacing w:val="-10"/>
                <w:w w:val="70"/>
                <w:sz w:val="16"/>
              </w:rPr>
              <w:t>’22-03-15</w:t>
            </w:r>
          </w:p>
        </w:tc>
        <w:tc>
          <w:tcPr>
            <w:tcW w:w="511" w:type="dxa"/>
            <w:tcBorders>
              <w:top w:val="none" w:color="238c83" w:sz="3"/>
              <w:left w:val="non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이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보</w:t>
            </w:r>
          </w:p>
          <w:p>
            <w:pPr>
              <w:pStyle w:val="14"/>
              <w:widowControl w:val="off"/>
              <w:wordWrap w:val="0"/>
              <w:spacing w:line="312" w:lineRule="auto"/>
              <w:jc w:val="center"/>
              <w:textAlignment w:val="baseline"/>
            </w:pPr>
            <w:r>
              <w:rPr>
                <w:rFonts w:eastAsia="함초롬돋움"/>
                <w:color w:val="808080"/>
                <w:spacing w:val="-10"/>
                <w:w w:val="70"/>
                <w:sz w:val="16"/>
              </w:rPr>
              <w:t>건</w:t>
            </w:r>
          </w:p>
        </w:tc>
      </w:tr>
    </w:tbl>
    <w:p>
      <w:pPr>
        <w:pStyle w:val="0"/>
        <w:widowControl w:val="off"/>
      </w:pPr>
    </w:p>
    <w:p>
      <w:pPr>
        <w:pStyle w:val="17"/>
        <w:widowControl w:val="off"/>
        <w:spacing w:line="360" w:lineRule="auto"/>
      </w:pPr>
      <w:r>
        <w:drawing>
          <wp:inline distT="0" distB="0" distL="0" distR="0">
            <wp:extent cx="129540" cy="137160"/>
            <wp:effectExtent l="0" t="0" r="0" b="0"/>
            <wp:docPr id="7" name="그림 %d 7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6.t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3716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>
        <w:tab/>
      </w:r>
      <w:r>
        <w:rPr>
          <w:rFonts w:ascii="함초롬돋움" w:eastAsia="함초롬돋움"/>
          <w:sz w:val="20"/>
        </w:rPr>
        <w:t>KRAS(Korea Risk Assessment System): 위험성평가 지원 시스템</w:t>
      </w:r>
    </w:p>
    <w:p>
      <w:pPr>
        <w:pStyle w:val="18"/>
        <w:widowControl w:val="off"/>
        <w:spacing w:line="360" w:lineRule="auto"/>
        <w:ind w:left="418" w:hanging="150"/>
      </w:pPr>
      <w:r>
        <w:rPr>
          <w:rFonts w:ascii="함초롬돋움" w:eastAsia="함초롬돋움"/>
          <w:spacing w:val="-8"/>
          <w:sz w:val="20"/>
        </w:rPr>
        <w:t>- 한국산업안전보건공단에서 사업주, 근로자 등이 스스로 사업장의 유해· 위험요인을 파악하고 평가하는 데</w:t>
      </w:r>
      <w:r>
        <w:rPr>
          <w:rFonts w:ascii="함초롬돋움" w:eastAsia="함초롬돋움"/>
          <w:sz w:val="20"/>
        </w:rPr>
        <w:t xml:space="preserve"> 필요한 안전·보건 정보를 제공하여 위험성평가를 용이하게 실시할 수 있도록 지원하는 인터넷 기반 시스템</w:t>
      </w:r>
    </w:p>
    <w:p>
      <w:r>
        <w:br w:type="page"/>
      </w:r>
    </w:p>
    <w:p>
      <w:pPr>
        <w:pStyle w:val="1"/>
        <w:widowControl w:val="off"/>
      </w:pPr>
      <w:r>
        <w:drawing>
          <wp:inline distT="0" distB="0" distL="0" distR="0">
            <wp:extent cx="198882" cy="253746"/>
            <wp:effectExtent l="0" t="0" r="0" b="0"/>
            <wp:docPr id="8" name="그림 %d 8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안전보건 예산 편성항목 예시</w:t>
      </w:r>
    </w:p>
    <w:p>
      <w:pPr>
        <w:pStyle w:val="19"/>
        <w:widowControl w:val="off"/>
        <w:wordWrap w:val="1"/>
        <w:jc w:val="right"/>
      </w:pPr>
      <w:r>
        <w:rPr/>
        <w:t>(단위: 백만원)</w:t>
      </w:r>
    </w:p>
    <w:tbl>
      <w:tblPr>
        <w:tblpPr w:leftFromText="0" w:rightFromText="0" w:topFromText="0" w:bottomFromText="28" w:vertAnchor="text" w:horzAnchor="text" w:tblpXSpec="left" w:tblpYSpec="top"/>
        <w:tblOverlap w:val="never"/>
        <w:tblW w:w="848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85" w:type="dxa"/>
          <w:left w:w="113" w:type="dxa"/>
          <w:bottom w:w="85" w:type="dxa"/>
          <w:right w:w="113" w:type="dxa"/>
        </w:tblCellMar>
      </w:tblPr>
      <w:tblGrid>
        <w:gridCol w:w="1405"/>
        <w:gridCol w:w="3443"/>
        <w:gridCol w:w="1819"/>
        <w:gridCol w:w="1819"/>
      </w:tblGrid>
      <w:tr>
        <w:trPr>
          <w:trHeight w:val="506"/>
        </w:trPr>
        <w:tc>
          <w:tcPr>
            <w:tcW w:w="4848" w:type="dxa"/>
            <w:gridSpan w:val="2"/>
            <w:tcBorders>
              <w:top w:val="single" w:color="238c83" w:sz="6"/>
              <w:left w:val="none" w:color="238c83" w:sz="2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구분</w:t>
            </w:r>
          </w:p>
        </w:tc>
        <w:tc>
          <w:tcPr>
            <w:tcW w:w="1819" w:type="dxa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2021</w:t>
            </w:r>
          </w:p>
        </w:tc>
        <w:tc>
          <w:tcPr>
            <w:tcW w:w="1819" w:type="dxa"/>
            <w:tcBorders>
              <w:top w:val="single" w:color="238c83" w:sz="6"/>
              <w:left w:val="single" w:color="238c83" w:sz="3"/>
              <w:bottom w:val="single" w:color="238c83" w:sz="6"/>
              <w:right w:val="none" w:color="238c83" w:sz="2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2022</w:t>
            </w:r>
          </w:p>
        </w:tc>
      </w:tr>
      <w:tr>
        <w:trPr>
          <w:trHeight w:val="585"/>
        </w:trPr>
        <w:tc>
          <w:tcPr>
            <w:tcW w:w="1405" w:type="dxa"/>
            <w:vMerge w:val="restart"/>
            <w:tcBorders>
              <w:top w:val="single" w:color="238c83" w:sz="6"/>
              <w:left w:val="none" w:color="238c83" w:sz="2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인력 및 시설분야</w:t>
            </w:r>
          </w:p>
        </w:tc>
        <w:tc>
          <w:tcPr>
            <w:tcW w:w="3443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100"/>
            </w:pPr>
            <w:r>
              <w:rPr>
                <w:color w:val="238c83"/>
              </w:rPr>
              <w:t>∙</w:t>
            </w:r>
            <w:r>
              <w:rPr>
                <w:color w:val="238c83"/>
              </w:rPr>
              <w:t xml:space="preserve"> </w:t>
            </w:r>
            <w:r>
              <w:rPr/>
              <w:t>위험시설 정비 및 개보수</w:t>
            </w:r>
          </w:p>
        </w:tc>
        <w:tc>
          <w:tcPr>
            <w:tcW w:w="1819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  <w:tc>
          <w:tcPr>
            <w:tcW w:w="1819" w:type="dxa"/>
            <w:tcBorders>
              <w:top w:val="single" w:color="238c83" w:sz="6"/>
              <w:left w:val="single" w:color="238c83" w:sz="3"/>
              <w:bottom w:val="single" w:color="238c83" w:sz="3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  <w:tr>
        <w:trPr>
          <w:trHeight w:val="585"/>
        </w:trPr>
        <w:tc>
          <w:tcPr>
            <w:tcW w:w="1405" w:type="dxa"/>
            <w:vMerge/>
            <w:tcBorders>
              <w:top w:val="single" w:color="238c83" w:sz="6"/>
              <w:left w:val="none" w:color="238c83" w:sz="2"/>
              <w:bottom w:val="single" w:color="238c83" w:sz="3"/>
              <w:right w:val="single" w:color="238c83" w:sz="3"/>
            </w:tcBorders>
          </w:tcPr>
          <w:p/>
        </w:tc>
        <w:tc>
          <w:tcPr>
            <w:tcW w:w="3443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100"/>
            </w:pPr>
            <w:r>
              <w:rPr>
                <w:color w:val="238c83"/>
              </w:rPr>
              <w:t>∙</w:t>
            </w:r>
            <w:r>
              <w:rPr>
                <w:color w:val="238c83"/>
              </w:rPr>
              <w:t xml:space="preserve"> </w:t>
            </w:r>
            <w:r>
              <w:rPr/>
              <w:t>안전검사 실시</w:t>
            </w: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  <w:tr>
        <w:trPr>
          <w:trHeight w:val="585"/>
        </w:trPr>
        <w:tc>
          <w:tcPr>
            <w:tcW w:w="1405" w:type="dxa"/>
            <w:vMerge/>
            <w:tcBorders>
              <w:top w:val="single" w:color="238c83" w:sz="6"/>
              <w:left w:val="none" w:color="238c83" w:sz="2"/>
              <w:bottom w:val="single" w:color="238c83" w:sz="3"/>
              <w:right w:val="single" w:color="238c83" w:sz="3"/>
            </w:tcBorders>
          </w:tcPr>
          <w:p/>
        </w:tc>
        <w:tc>
          <w:tcPr>
            <w:tcW w:w="3443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100"/>
            </w:pPr>
            <w:r>
              <w:rPr>
                <w:color w:val="238c83"/>
              </w:rPr>
              <w:t>∙</w:t>
            </w:r>
            <w:r>
              <w:rPr>
                <w:color w:val="238c83"/>
              </w:rPr>
              <w:t xml:space="preserve"> </w:t>
            </w:r>
            <w:r>
              <w:rPr/>
              <w:t>안전시설 신규 설치 및 투자</w:t>
            </w: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  <w:tr>
        <w:trPr>
          <w:trHeight w:val="585"/>
        </w:trPr>
        <w:tc>
          <w:tcPr>
            <w:tcW w:w="1405" w:type="dxa"/>
            <w:vMerge/>
            <w:tcBorders>
              <w:top w:val="single" w:color="238c83" w:sz="6"/>
              <w:left w:val="none" w:color="238c83" w:sz="2"/>
              <w:bottom w:val="single" w:color="238c83" w:sz="3"/>
              <w:right w:val="single" w:color="238c83" w:sz="3"/>
            </w:tcBorders>
          </w:tcPr>
          <w:p/>
        </w:tc>
        <w:tc>
          <w:tcPr>
            <w:tcW w:w="3443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100"/>
            </w:pPr>
            <w:r>
              <w:rPr>
                <w:color w:val="238c83"/>
              </w:rPr>
              <w:t>∙</w:t>
            </w:r>
            <w:r>
              <w:rPr>
                <w:color w:val="238c83"/>
              </w:rPr>
              <w:t xml:space="preserve"> </w:t>
            </w:r>
            <w:r>
              <w:rPr/>
              <w:t>안전보건조직 노무관리</w:t>
            </w: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  <w:tr>
        <w:trPr>
          <w:trHeight w:val="585"/>
        </w:trPr>
        <w:tc>
          <w:tcPr>
            <w:tcW w:w="1405" w:type="dxa"/>
            <w:vMerge w:val="restart"/>
            <w:tcBorders>
              <w:top w:val="single" w:color="238c83" w:sz="3"/>
              <w:left w:val="none" w:color="238c83" w:sz="2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안전분야</w:t>
            </w:r>
          </w:p>
        </w:tc>
        <w:tc>
          <w:tcPr>
            <w:tcW w:w="3443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100"/>
            </w:pPr>
            <w:r>
              <w:rPr>
                <w:color w:val="238c83"/>
              </w:rPr>
              <w:t>∙</w:t>
            </w:r>
            <w:r>
              <w:rPr>
                <w:color w:val="238c83"/>
              </w:rPr>
              <w:t xml:space="preserve"> </w:t>
            </w:r>
            <w:r>
              <w:rPr/>
              <w:t>안전인력 육성 및 교육</w:t>
            </w: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  <w:tr>
        <w:trPr>
          <w:trHeight w:val="585"/>
        </w:trPr>
        <w:tc>
          <w:tcPr>
            <w:tcW w:w="1405" w:type="dxa"/>
            <w:vMerge/>
            <w:tcBorders>
              <w:top w:val="single" w:color="238c83" w:sz="3"/>
              <w:left w:val="none" w:color="238c83" w:sz="2"/>
              <w:bottom w:val="single" w:color="238c83" w:sz="3"/>
              <w:right w:val="single" w:color="238c83" w:sz="3"/>
            </w:tcBorders>
          </w:tcPr>
          <w:p/>
        </w:tc>
        <w:tc>
          <w:tcPr>
            <w:tcW w:w="3443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100"/>
            </w:pPr>
            <w:r>
              <w:rPr>
                <w:color w:val="238c83"/>
              </w:rPr>
              <w:t>∙</w:t>
            </w:r>
            <w:r>
              <w:rPr>
                <w:color w:val="238c83"/>
              </w:rPr>
              <w:t xml:space="preserve"> </w:t>
            </w:r>
            <w:r>
              <w:rPr/>
              <w:t>안전보건 진단 및 컨설팅</w:t>
            </w: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  <w:tr>
        <w:trPr>
          <w:trHeight w:val="585"/>
        </w:trPr>
        <w:tc>
          <w:tcPr>
            <w:tcW w:w="1405" w:type="dxa"/>
            <w:vMerge/>
            <w:tcBorders>
              <w:top w:val="single" w:color="238c83" w:sz="3"/>
              <w:left w:val="none" w:color="238c83" w:sz="2"/>
              <w:bottom w:val="single" w:color="238c83" w:sz="3"/>
              <w:right w:val="single" w:color="238c83" w:sz="3"/>
            </w:tcBorders>
          </w:tcPr>
          <w:p/>
        </w:tc>
        <w:tc>
          <w:tcPr>
            <w:tcW w:w="3443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100"/>
            </w:pPr>
            <w:r>
              <w:rPr>
                <w:color w:val="238c83"/>
              </w:rPr>
              <w:t>∙</w:t>
            </w:r>
            <w:r>
              <w:rPr>
                <w:color w:val="238c83"/>
              </w:rPr>
              <w:t xml:space="preserve"> </w:t>
            </w:r>
            <w:r>
              <w:rPr/>
              <w:t>위험성평가 실시</w:t>
            </w: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  <w:tr>
        <w:trPr>
          <w:trHeight w:val="585"/>
        </w:trPr>
        <w:tc>
          <w:tcPr>
            <w:tcW w:w="1405" w:type="dxa"/>
            <w:vMerge/>
            <w:tcBorders>
              <w:top w:val="single" w:color="238c83" w:sz="3"/>
              <w:left w:val="none" w:color="238c83" w:sz="2"/>
              <w:bottom w:val="single" w:color="238c83" w:sz="3"/>
              <w:right w:val="single" w:color="238c83" w:sz="3"/>
            </w:tcBorders>
          </w:tcPr>
          <w:p/>
        </w:tc>
        <w:tc>
          <w:tcPr>
            <w:tcW w:w="3443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100"/>
            </w:pPr>
            <w:r>
              <w:rPr>
                <w:color w:val="238c83"/>
              </w:rPr>
              <w:t>∙</w:t>
            </w:r>
            <w:r>
              <w:rPr>
                <w:color w:val="238c83"/>
              </w:rPr>
              <w:t xml:space="preserve"> </w:t>
            </w:r>
            <w:r>
              <w:rPr/>
              <w:t>안전보호구 구입</w:t>
            </w: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  <w:tr>
        <w:trPr>
          <w:trHeight w:val="585"/>
        </w:trPr>
        <w:tc>
          <w:tcPr>
            <w:tcW w:w="1405" w:type="dxa"/>
            <w:vMerge w:val="restart"/>
            <w:tcBorders>
              <w:top w:val="single" w:color="238c83" w:sz="3"/>
              <w:left w:val="none" w:color="238c83" w:sz="2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보건분야</w:t>
            </w:r>
          </w:p>
        </w:tc>
        <w:tc>
          <w:tcPr>
            <w:tcW w:w="3443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100"/>
            </w:pPr>
            <w:r>
              <w:rPr>
                <w:color w:val="238c83"/>
              </w:rPr>
              <w:t>∙</w:t>
            </w:r>
            <w:r>
              <w:rPr>
                <w:color w:val="238c83"/>
              </w:rPr>
              <w:t xml:space="preserve"> </w:t>
            </w:r>
            <w:r>
              <w:rPr/>
              <w:t>작업환경측정 실시</w:t>
            </w: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  <w:tr>
        <w:trPr>
          <w:trHeight w:val="585"/>
        </w:trPr>
        <w:tc>
          <w:tcPr>
            <w:tcW w:w="1405" w:type="dxa"/>
            <w:vMerge/>
            <w:tcBorders>
              <w:top w:val="single" w:color="238c83" w:sz="3"/>
              <w:left w:val="none" w:color="238c83" w:sz="2"/>
              <w:bottom w:val="single" w:color="238c83" w:sz="3"/>
              <w:right w:val="single" w:color="238c83" w:sz="3"/>
            </w:tcBorders>
          </w:tcPr>
          <w:p/>
        </w:tc>
        <w:tc>
          <w:tcPr>
            <w:tcW w:w="3443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100"/>
            </w:pPr>
            <w:r>
              <w:rPr>
                <w:color w:val="238c83"/>
              </w:rPr>
              <w:t>∙</w:t>
            </w:r>
            <w:r>
              <w:rPr>
                <w:color w:val="238c83"/>
              </w:rPr>
              <w:t xml:space="preserve"> </w:t>
            </w:r>
            <w:r>
              <w:rPr/>
              <w:t>특수건강검진 실시</w:t>
            </w: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  <w:tr>
        <w:trPr>
          <w:trHeight w:val="585"/>
        </w:trPr>
        <w:tc>
          <w:tcPr>
            <w:tcW w:w="1405" w:type="dxa"/>
            <w:vMerge/>
            <w:tcBorders>
              <w:top w:val="single" w:color="238c83" w:sz="3"/>
              <w:left w:val="none" w:color="238c83" w:sz="2"/>
              <w:bottom w:val="single" w:color="238c83" w:sz="3"/>
              <w:right w:val="single" w:color="238c83" w:sz="3"/>
            </w:tcBorders>
          </w:tcPr>
          <w:p/>
        </w:tc>
        <w:tc>
          <w:tcPr>
            <w:tcW w:w="3443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100"/>
            </w:pPr>
            <w:r>
              <w:rPr>
                <w:color w:val="238c83"/>
              </w:rPr>
              <w:t>∙</w:t>
            </w:r>
            <w:r>
              <w:rPr>
                <w:color w:val="238c83"/>
              </w:rPr>
              <w:t xml:space="preserve"> </w:t>
            </w:r>
            <w:r>
              <w:rPr/>
              <w:t xml:space="preserve">근골격계질환 예방 </w:t>
            </w: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  <w:tr>
        <w:trPr>
          <w:trHeight w:val="585"/>
        </w:trPr>
        <w:tc>
          <w:tcPr>
            <w:tcW w:w="1405" w:type="dxa"/>
            <w:vMerge/>
            <w:tcBorders>
              <w:top w:val="single" w:color="238c83" w:sz="3"/>
              <w:left w:val="none" w:color="238c83" w:sz="2"/>
              <w:bottom w:val="single" w:color="238c83" w:sz="3"/>
              <w:right w:val="single" w:color="238c83" w:sz="3"/>
            </w:tcBorders>
          </w:tcPr>
          <w:p/>
        </w:tc>
        <w:tc>
          <w:tcPr>
            <w:tcW w:w="3443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100"/>
            </w:pPr>
            <w:r>
              <w:rPr>
                <w:color w:val="238c83"/>
              </w:rPr>
              <w:t>∙</w:t>
            </w:r>
            <w:r>
              <w:rPr>
                <w:color w:val="238c83"/>
              </w:rPr>
              <w:t xml:space="preserve"> </w:t>
            </w:r>
            <w:r>
              <w:rPr/>
              <w:t>휴게‧위생시설</w:t>
            </w:r>
            <w:r>
              <w:rPr/>
              <w:t xml:space="preserve"> 관리</w:t>
            </w: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  <w:tr>
        <w:trPr>
          <w:trHeight w:val="1332"/>
        </w:trPr>
        <w:tc>
          <w:tcPr>
            <w:tcW w:w="1405" w:type="dxa"/>
            <w:vMerge w:val="restart"/>
            <w:tcBorders>
              <w:top w:val="single" w:color="238c83" w:sz="3"/>
              <w:left w:val="none" w:color="238c83" w:sz="2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기타</w:t>
            </w:r>
          </w:p>
        </w:tc>
        <w:tc>
          <w:tcPr>
            <w:tcW w:w="3443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100"/>
            </w:pPr>
            <w:r>
              <w:rPr>
                <w:color w:val="238c83"/>
              </w:rPr>
              <w:t>∙</w:t>
            </w:r>
            <w:r>
              <w:rPr>
                <w:color w:val="238c83"/>
              </w:rPr>
              <w:t xml:space="preserve"> </w:t>
            </w:r>
            <w:r>
              <w:rPr/>
              <w:t>협력사 안전관리 역량 지원</w:t>
            </w:r>
          </w:p>
          <w:p>
            <w:pPr>
              <w:pStyle w:val="19"/>
              <w:widowControl w:val="off"/>
              <w:ind w:left="100"/>
            </w:pPr>
            <w:r>
              <w:rPr/>
              <w:t xml:space="preserve">  - 교육 지원</w:t>
            </w:r>
          </w:p>
          <w:p>
            <w:pPr>
              <w:pStyle w:val="19"/>
              <w:widowControl w:val="off"/>
              <w:ind w:left="100"/>
            </w:pPr>
            <w:r>
              <w:rPr/>
              <w:t xml:space="preserve">  - 시설 지원</w:t>
            </w: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  <w:tr>
        <w:trPr>
          <w:trHeight w:val="585"/>
        </w:trPr>
        <w:tc>
          <w:tcPr>
            <w:tcW w:w="1405" w:type="dxa"/>
            <w:vMerge/>
            <w:tcBorders>
              <w:top w:val="single" w:color="238c83" w:sz="3"/>
              <w:left w:val="none" w:color="238c83" w:sz="2"/>
              <w:bottom w:val="single" w:color="238c83" w:sz="3"/>
              <w:right w:val="single" w:color="238c83" w:sz="3"/>
            </w:tcBorders>
          </w:tcPr>
          <w:p/>
        </w:tc>
        <w:tc>
          <w:tcPr>
            <w:tcW w:w="3443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100"/>
            </w:pPr>
            <w:r>
              <w:rPr>
                <w:color w:val="238c83"/>
              </w:rPr>
              <w:t>∙</w:t>
            </w:r>
            <w:r>
              <w:rPr>
                <w:color w:val="238c83"/>
              </w:rPr>
              <w:t xml:space="preserve"> </w:t>
            </w:r>
            <w:r>
              <w:rPr/>
              <w:t>안전보건 캠페인 추진</w:t>
            </w: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  <w:tr>
        <w:trPr>
          <w:trHeight w:val="585"/>
        </w:trPr>
        <w:tc>
          <w:tcPr>
            <w:tcW w:w="1405" w:type="dxa"/>
            <w:tcBorders>
              <w:top w:val="single" w:color="238c83" w:sz="3"/>
              <w:left w:val="none" w:color="238c83" w:sz="2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예비</w:t>
            </w:r>
          </w:p>
        </w:tc>
        <w:tc>
          <w:tcPr>
            <w:tcW w:w="3443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100"/>
            </w:pPr>
            <w:r>
              <w:rPr>
                <w:color w:val="238c83"/>
              </w:rPr>
              <w:t>∙</w:t>
            </w:r>
            <w:r>
              <w:rPr>
                <w:color w:val="238c83"/>
              </w:rPr>
              <w:t xml:space="preserve"> </w:t>
            </w:r>
            <w:r>
              <w:rPr/>
              <w:t>예비비</w:t>
            </w: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  <w:tc>
          <w:tcPr>
            <w:tcW w:w="1819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</w:tbl>
    <w:p>
      <w:pPr>
        <w:pStyle w:val="0"/>
        <w:widowControl w:val="off"/>
      </w:pPr>
    </w:p>
    <w:p>
      <w:r>
        <w:br w:type="page"/>
      </w:r>
    </w:p>
    <w:p>
      <w:pPr>
        <w:pStyle w:val="1"/>
        <w:widowControl w:val="off"/>
        <w:spacing w:line="240" w:lineRule="auto"/>
      </w:pPr>
      <w:r>
        <w:drawing>
          <wp:inline distT="0" distB="0" distL="0" distR="0">
            <wp:extent cx="198882" cy="253746"/>
            <wp:effectExtent l="0" t="0" r="0" b="0"/>
            <wp:docPr id="9" name="그림 %d 9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안전보건 전문인력 평가 기준 및 평가표 예시</w:t>
      </w:r>
    </w:p>
    <w:p>
      <w:pPr>
        <w:pStyle w:val="0"/>
        <w:widowControl w:val="off"/>
        <w:tabs>
          <w:tab w:val="left" w:leader="none" w:pos="268"/>
        </w:tabs>
        <w:spacing w:before="200" w:line="408"/>
        <w:ind w:left="268" w:hanging="268"/>
      </w:pPr>
      <w:r>
        <w:rPr>
          <w:rFonts w:eastAsia="함초롬돋움"/>
          <w:color w:val="008294"/>
        </w:rPr>
        <w:t>평가기준</w:t>
      </w:r>
    </w:p>
    <w:tbl>
      <w:tblPr>
        <w:tblOverlap w:val="never"/>
        <w:tblW w:w="848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113" w:type="dxa"/>
          <w:left w:w="57" w:type="dxa"/>
          <w:bottom w:w="113" w:type="dxa"/>
          <w:right w:w="57" w:type="dxa"/>
        </w:tblCellMar>
      </w:tblPr>
      <w:tblGrid>
        <w:gridCol w:w="1021"/>
        <w:gridCol w:w="7469"/>
      </w:tblGrid>
      <w:tr>
        <w:trPr>
          <w:trHeight w:val="437"/>
        </w:trPr>
        <w:tc>
          <w:tcPr>
            <w:tcW w:w="1021" w:type="dxa"/>
            <w:tcBorders>
              <w:top w:val="single" w:color="238c83" w:sz="6"/>
              <w:left w:val="none" w:color="238c83" w:sz="2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  <w:spacing w:line="288" w:lineRule="auto"/>
            </w:pPr>
            <w:r>
              <w:rPr/>
              <w:t>양호</w:t>
            </w:r>
          </w:p>
        </w:tc>
        <w:tc>
          <w:tcPr>
            <w:tcW w:w="7469" w:type="dxa"/>
            <w:tcBorders>
              <w:top w:val="single" w:color="238c83" w:sz="6"/>
              <w:left w:val="single" w:color="238c83" w:sz="3"/>
              <w:bottom w:val="single" w:color="238c83" w:sz="3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spacing w:line="288" w:lineRule="auto"/>
              <w:ind w:left="100" w:right="100"/>
            </w:pPr>
            <w:r>
              <w:rPr/>
              <w:t>법령에 따른 업무수행으로 수립된 안전보건목표를 달성하고 재해예방에 기여함</w:t>
            </w:r>
          </w:p>
        </w:tc>
      </w:tr>
      <w:tr>
        <w:trPr>
          <w:trHeight w:val="434"/>
        </w:trPr>
        <w:tc>
          <w:tcPr>
            <w:tcW w:w="1021" w:type="dxa"/>
            <w:tcBorders>
              <w:top w:val="single" w:color="238c83" w:sz="3"/>
              <w:left w:val="none" w:color="238c83" w:sz="2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  <w:spacing w:line="288" w:lineRule="auto"/>
            </w:pPr>
            <w:r>
              <w:rPr/>
              <w:t>보통</w:t>
            </w:r>
          </w:p>
        </w:tc>
        <w:tc>
          <w:tcPr>
            <w:tcW w:w="7469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spacing w:line="288" w:lineRule="auto"/>
              <w:ind w:left="100" w:right="100"/>
            </w:pPr>
            <w:r>
              <w:rPr/>
              <w:t>법령에 따른 업무를 적정하게 수행함</w:t>
            </w:r>
          </w:p>
        </w:tc>
      </w:tr>
      <w:tr>
        <w:trPr>
          <w:trHeight w:val="434"/>
        </w:trPr>
        <w:tc>
          <w:tcPr>
            <w:tcW w:w="1021" w:type="dxa"/>
            <w:tcBorders>
              <w:top w:val="single" w:color="238c83" w:sz="3"/>
              <w:left w:val="none" w:color="238c83" w:sz="2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  <w:spacing w:line="288" w:lineRule="auto"/>
            </w:pPr>
            <w:r>
              <w:rPr/>
              <w:t>미흡</w:t>
            </w:r>
          </w:p>
        </w:tc>
        <w:tc>
          <w:tcPr>
            <w:tcW w:w="7469" w:type="dxa"/>
            <w:tcBorders>
              <w:top w:val="single" w:color="238c83" w:sz="3"/>
              <w:left w:val="single" w:color="238c83" w:sz="3"/>
              <w:bottom w:val="single" w:color="238c83" w:sz="6"/>
              <w:right w:val="none" w:color="238c83" w:sz="2"/>
            </w:tcBorders>
            <w:vAlign w:val="center"/>
          </w:tcPr>
          <w:p>
            <w:pPr>
              <w:pStyle w:val="19"/>
              <w:widowControl w:val="off"/>
              <w:spacing w:line="288" w:lineRule="auto"/>
              <w:ind w:left="100" w:right="100"/>
            </w:pPr>
            <w:r>
              <w:rPr/>
              <w:t>법령에 따른 업무를 일부 수행하지 않음</w:t>
            </w:r>
          </w:p>
        </w:tc>
      </w:tr>
    </w:tbl>
    <w:p>
      <w:pPr>
        <w:pStyle w:val="0"/>
        <w:widowControl w:val="off"/>
      </w:pPr>
    </w:p>
    <w:p>
      <w:pPr>
        <w:pStyle w:val="0"/>
        <w:widowControl w:val="off"/>
        <w:spacing w:line="120" w:lineRule="auto"/>
        <w:rPr>
          <w:rFonts w:ascii="함초롬돋움" w:eastAsia="함초롬돋움"/>
          <w:color w:val="000000"/>
        </w:rPr>
      </w:pPr>
    </w:p>
    <w:p>
      <w:pPr>
        <w:pStyle w:val="0"/>
        <w:widowControl w:val="off"/>
        <w:tabs>
          <w:tab w:val="left" w:leader="none" w:pos="268"/>
        </w:tabs>
        <w:spacing w:before="200" w:line="408"/>
        <w:ind w:left="268" w:hanging="268"/>
      </w:pPr>
      <w:r>
        <w:rPr>
          <w:rFonts w:ascii="함초롬돋움" w:eastAsia="함초롬돋움"/>
          <w:color w:val="008294"/>
        </w:rPr>
        <w:t>평가표(안)</w:t>
      </w:r>
    </w:p>
    <w:tbl>
      <w:tblPr>
        <w:tblOverlap w:val="never"/>
        <w:tblW w:w="850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</w:tblPr>
      <w:tblGrid>
        <w:gridCol w:w="752"/>
        <w:gridCol w:w="616"/>
        <w:gridCol w:w="5708"/>
        <w:gridCol w:w="477"/>
        <w:gridCol w:w="477"/>
        <w:gridCol w:w="477"/>
      </w:tblGrid>
      <w:tr>
        <w:trPr>
          <w:trHeight w:val="335"/>
        </w:trPr>
        <w:tc>
          <w:tcPr>
            <w:tcW w:w="752" w:type="dxa"/>
            <w:vMerge w:val="restart"/>
            <w:tcBorders>
              <w:top w:val="single" w:color="238c83" w:sz="6"/>
              <w:left w:val="none" w:color="238c83" w:sz="2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  <w:spacing w:line="240" w:lineRule="auto"/>
            </w:pPr>
            <w:r>
              <w:rPr>
                <w:w w:val="80"/>
              </w:rPr>
              <w:t>직책</w:t>
            </w:r>
          </w:p>
        </w:tc>
        <w:tc>
          <w:tcPr>
            <w:tcW w:w="616" w:type="dxa"/>
            <w:vMerge w:val="restart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  <w:spacing w:line="240" w:lineRule="auto"/>
            </w:pPr>
            <w:r>
              <w:rPr>
                <w:w w:val="80"/>
              </w:rPr>
              <w:t>성명</w:t>
            </w:r>
          </w:p>
        </w:tc>
        <w:tc>
          <w:tcPr>
            <w:tcW w:w="5708" w:type="dxa"/>
            <w:vMerge w:val="restart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  <w:spacing w:line="240" w:lineRule="auto"/>
            </w:pPr>
            <w:r>
              <w:rPr>
                <w:w w:val="80"/>
              </w:rPr>
              <w:t>담당업무</w:t>
            </w:r>
          </w:p>
        </w:tc>
        <w:tc>
          <w:tcPr>
            <w:tcW w:w="1431" w:type="dxa"/>
            <w:gridSpan w:val="3"/>
            <w:tcBorders>
              <w:top w:val="single" w:color="238c83" w:sz="6"/>
              <w:left w:val="single" w:color="238c83" w:sz="3"/>
              <w:bottom w:val="single" w:color="238c83" w:sz="3"/>
              <w:right w:val="none" w:color="238c83" w:sz="2"/>
            </w:tcBorders>
            <w:shd w:val="clear" w:fill="edf5e8"/>
            <w:vAlign w:val="center"/>
          </w:tcPr>
          <w:p>
            <w:pPr>
              <w:pStyle w:val="9"/>
              <w:widowControl w:val="off"/>
              <w:spacing w:line="240" w:lineRule="auto"/>
            </w:pPr>
            <w:r>
              <w:rPr>
                <w:w w:val="80"/>
              </w:rPr>
              <w:t>평가</w:t>
            </w:r>
          </w:p>
        </w:tc>
      </w:tr>
      <w:tr>
        <w:trPr>
          <w:trHeight w:val="352"/>
        </w:trPr>
        <w:tc>
          <w:tcPr>
            <w:tcW w:w="752" w:type="dxa"/>
            <w:vMerge/>
            <w:tcBorders>
              <w:top w:val="single" w:color="238c83" w:sz="6"/>
              <w:left w:val="none" w:color="238c83" w:sz="2"/>
              <w:bottom w:val="single" w:color="238c83" w:sz="6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5708" w:type="dxa"/>
            <w:vMerge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</w:tcPr>
          <w:p/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  <w:spacing w:line="240" w:lineRule="auto"/>
            </w:pPr>
            <w:r>
              <w:rPr>
                <w:w w:val="80"/>
              </w:rPr>
              <w:t>미흡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  <w:spacing w:line="240" w:lineRule="auto"/>
            </w:pPr>
            <w:r>
              <w:rPr>
                <w:w w:val="80"/>
              </w:rPr>
              <w:t>보통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6"/>
              <w:right w:val="none" w:color="238c83" w:sz="2"/>
            </w:tcBorders>
            <w:shd w:val="clear" w:fill="edf5e8"/>
            <w:vAlign w:val="center"/>
          </w:tcPr>
          <w:p>
            <w:pPr>
              <w:pStyle w:val="9"/>
              <w:widowControl w:val="off"/>
              <w:spacing w:line="240" w:lineRule="auto"/>
            </w:pPr>
            <w:r>
              <w:rPr>
                <w:w w:val="80"/>
              </w:rPr>
              <w:t>양호</w:t>
            </w:r>
          </w:p>
        </w:tc>
      </w:tr>
      <w:tr>
        <w:trPr>
          <w:trHeight w:val="360"/>
        </w:trPr>
        <w:tc>
          <w:tcPr>
            <w:tcW w:w="752" w:type="dxa"/>
            <w:vMerge w:val="restart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w w:val="80"/>
              </w:rPr>
              <w:t>안전</w:t>
            </w:r>
          </w:p>
          <w:p>
            <w:pPr>
              <w:pStyle w:val="20"/>
              <w:widowControl w:val="off"/>
            </w:pPr>
            <w:r>
              <w:rPr>
                <w:w w:val="80"/>
              </w:rPr>
              <w:t>보건관리</w:t>
            </w:r>
          </w:p>
          <w:p>
            <w:pPr>
              <w:pStyle w:val="20"/>
              <w:widowControl w:val="off"/>
            </w:pPr>
            <w:r>
              <w:rPr>
                <w:w w:val="80"/>
              </w:rPr>
              <w:t>책임자</w:t>
            </w:r>
          </w:p>
        </w:tc>
        <w:tc>
          <w:tcPr>
            <w:tcW w:w="616" w:type="dxa"/>
            <w:vMerge w:val="restart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spacing w:line="240" w:lineRule="auto"/>
              <w:rPr>
                <w:color w:val="000000"/>
                <w:w w:val="80"/>
              </w:rPr>
            </w:pPr>
          </w:p>
        </w:tc>
        <w:tc>
          <w:tcPr>
            <w:tcW w:w="5708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spacing w:line="264" w:lineRule="auto"/>
              <w:ind w:left="305" w:right="100" w:hanging="205"/>
            </w:pPr>
            <w:r>
              <w:rPr>
                <w:w w:val="80"/>
              </w:rPr>
              <w:t>1. 사업장의 산재예방계획 수립에 관한 사항</w:t>
            </w:r>
          </w:p>
        </w:tc>
        <w:tc>
          <w:tcPr>
            <w:tcW w:w="477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6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360"/>
        </w:trPr>
        <w:tc>
          <w:tcPr>
            <w:tcW w:w="752" w:type="dxa"/>
            <w:vMerge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spacing w:line="264" w:lineRule="auto"/>
              <w:ind w:left="301" w:right="100" w:hanging="201"/>
            </w:pPr>
            <w:r>
              <w:rPr>
                <w:spacing w:val="-2"/>
                <w:w w:val="80"/>
              </w:rPr>
              <w:t>2. 안전보건관리규정(산안법 제25조, 제26조)의 작성 및 변경에 관한 사항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360"/>
        </w:trPr>
        <w:tc>
          <w:tcPr>
            <w:tcW w:w="752" w:type="dxa"/>
            <w:vMerge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spacing w:line="264" w:lineRule="auto"/>
              <w:ind w:left="100" w:right="100"/>
            </w:pPr>
            <w:r>
              <w:rPr>
                <w:w w:val="80"/>
              </w:rPr>
              <w:t>3. 근로자에 대한 안전보건교육(산안법 제29조)에 관한 사항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360"/>
        </w:trPr>
        <w:tc>
          <w:tcPr>
            <w:tcW w:w="752" w:type="dxa"/>
            <w:vMerge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spacing w:line="264" w:lineRule="auto"/>
              <w:ind w:left="100" w:right="100"/>
            </w:pPr>
            <w:r>
              <w:rPr>
                <w:w w:val="80"/>
              </w:rPr>
              <w:t>4. 작업환경의 점검 및 개선에 관한 사항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360"/>
        </w:trPr>
        <w:tc>
          <w:tcPr>
            <w:tcW w:w="752" w:type="dxa"/>
            <w:vMerge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spacing w:line="264" w:lineRule="auto"/>
              <w:ind w:left="100" w:right="100"/>
            </w:pPr>
            <w:r>
              <w:rPr>
                <w:w w:val="80"/>
              </w:rPr>
              <w:t>5. 근로자의 건강진단 등 건강관리에 관한 사항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360"/>
        </w:trPr>
        <w:tc>
          <w:tcPr>
            <w:tcW w:w="752" w:type="dxa"/>
            <w:vMerge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spacing w:line="264" w:lineRule="auto"/>
              <w:ind w:left="100" w:right="100"/>
            </w:pPr>
            <w:r>
              <w:rPr>
                <w:w w:val="80"/>
              </w:rPr>
              <w:t>6. 산업재해의 원인 조사 및 재발 방지대책 수립에 관한 사항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360"/>
        </w:trPr>
        <w:tc>
          <w:tcPr>
            <w:tcW w:w="752" w:type="dxa"/>
            <w:vMerge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spacing w:line="264" w:lineRule="auto"/>
              <w:ind w:left="100" w:right="100"/>
            </w:pPr>
            <w:r>
              <w:rPr>
                <w:w w:val="80"/>
              </w:rPr>
              <w:t>7. 산업재해에 관한 통계의 기록 및 유지관리에 관한 사항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360"/>
        </w:trPr>
        <w:tc>
          <w:tcPr>
            <w:tcW w:w="752" w:type="dxa"/>
            <w:vMerge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spacing w:line="264" w:lineRule="auto"/>
              <w:ind w:left="100" w:right="100"/>
            </w:pPr>
            <w:r>
              <w:rPr>
                <w:w w:val="80"/>
              </w:rPr>
              <w:t>8. 안전장치 및 보호구 구입 시 적격품 여부 확인에 관한 사항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360"/>
        </w:trPr>
        <w:tc>
          <w:tcPr>
            <w:tcW w:w="752" w:type="dxa"/>
            <w:vMerge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spacing w:line="264" w:lineRule="auto"/>
              <w:ind w:left="100" w:right="100"/>
            </w:pPr>
            <w:r>
              <w:rPr>
                <w:w w:val="80"/>
              </w:rPr>
              <w:t>9. 위험성평가의 실시에 관한 사항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360"/>
        </w:trPr>
        <w:tc>
          <w:tcPr>
            <w:tcW w:w="752" w:type="dxa"/>
            <w:vMerge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spacing w:line="264" w:lineRule="auto"/>
              <w:ind w:left="390" w:right="100" w:hanging="290"/>
              <w:jc w:val="left"/>
            </w:pPr>
            <w:r>
              <w:rPr>
                <w:w w:val="80"/>
              </w:rPr>
              <w:t>10. 안전보건규칙에서 정하는 근로자의 위험 또는 건강장해의 방지에 관한 사항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569"/>
        </w:trPr>
        <w:tc>
          <w:tcPr>
            <w:tcW w:w="752" w:type="dxa"/>
            <w:vMerge w:val="restart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w w:val="80"/>
              </w:rPr>
              <w:t>관리</w:t>
            </w:r>
          </w:p>
          <w:p>
            <w:pPr>
              <w:pStyle w:val="20"/>
              <w:widowControl w:val="off"/>
            </w:pPr>
            <w:r>
              <w:rPr>
                <w:w w:val="80"/>
              </w:rPr>
              <w:t>감독자</w:t>
            </w:r>
          </w:p>
        </w:tc>
        <w:tc>
          <w:tcPr>
            <w:tcW w:w="616" w:type="dxa"/>
            <w:vMerge w:val="restart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spacing w:line="240" w:lineRule="auto"/>
              <w:rPr>
                <w:color w:val="000000"/>
                <w:w w:val="80"/>
              </w:rPr>
            </w:pPr>
          </w:p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spacing w:line="264" w:lineRule="auto"/>
              <w:ind w:left="294" w:right="100" w:hanging="194"/>
            </w:pPr>
            <w:r>
              <w:rPr>
                <w:w w:val="80"/>
              </w:rPr>
              <w:t xml:space="preserve">1. 사업장 내 관리감독자가 지휘·감독하는 작업과 관련된 기계·기구 또는 </w:t>
            </w:r>
            <w:r>
              <w:br/>
              <w:rPr>
                <w:w w:val="80"/>
              </w:rPr>
              <w:t>설비의 안전·보건 점검 및 이상 유무의 확인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569"/>
        </w:trPr>
        <w:tc>
          <w:tcPr>
            <w:tcW w:w="752" w:type="dxa"/>
            <w:vMerge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spacing w:line="264" w:lineRule="auto"/>
              <w:ind w:left="294" w:right="100" w:hanging="194"/>
            </w:pPr>
            <w:r>
              <w:rPr>
                <w:w w:val="80"/>
              </w:rPr>
              <w:t>2. 관리감독자에게 소속된 근로자의 작업복·보호구 및 방호장치의 점검과 그 착용·사용에 관한 교육·지도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360"/>
        </w:trPr>
        <w:tc>
          <w:tcPr>
            <w:tcW w:w="752" w:type="dxa"/>
            <w:vMerge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spacing w:line="264" w:lineRule="auto"/>
              <w:ind w:left="305" w:right="100" w:hanging="205"/>
            </w:pPr>
            <w:r>
              <w:rPr>
                <w:w w:val="80"/>
              </w:rPr>
              <w:t>3. 해당 작업에서 발생한 산업재해에 관한 보고 및 이에 대한 응급조치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360"/>
        </w:trPr>
        <w:tc>
          <w:tcPr>
            <w:tcW w:w="752" w:type="dxa"/>
            <w:vMerge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spacing w:line="264" w:lineRule="auto"/>
              <w:ind w:left="100" w:right="100"/>
            </w:pPr>
            <w:r>
              <w:rPr>
                <w:w w:val="80"/>
              </w:rPr>
              <w:t>4. 해당 작업의 작업장 정리·정돈 및 통로 확보에 대한 확인·감독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569"/>
        </w:trPr>
        <w:tc>
          <w:tcPr>
            <w:tcW w:w="752" w:type="dxa"/>
            <w:vMerge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spacing w:line="264" w:lineRule="auto"/>
              <w:ind w:left="293" w:right="100" w:hanging="193"/>
              <w:jc w:val="left"/>
            </w:pPr>
            <w:r>
              <w:rPr>
                <w:w w:val="80"/>
              </w:rPr>
              <w:t>5. 안전관리자, 보건관리자, 안전보건관리담당자, 산업보건의의 지도·조언에 대한 협조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360"/>
        </w:trPr>
        <w:tc>
          <w:tcPr>
            <w:tcW w:w="752" w:type="dxa"/>
            <w:vMerge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spacing w:line="264" w:lineRule="auto"/>
              <w:ind w:left="100" w:right="100"/>
            </w:pPr>
            <w:r>
              <w:rPr>
                <w:w w:val="80"/>
              </w:rPr>
              <w:t>6. 위험성평가를 위한 유해·위험요인의 파악 및 개선조치 시행에 참여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360"/>
        </w:trPr>
        <w:tc>
          <w:tcPr>
            <w:tcW w:w="752" w:type="dxa"/>
            <w:vMerge w:val="restart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w w:val="80"/>
              </w:rPr>
              <w:t>안전</w:t>
            </w:r>
          </w:p>
          <w:p>
            <w:pPr>
              <w:pStyle w:val="20"/>
              <w:widowControl w:val="off"/>
            </w:pPr>
            <w:r>
              <w:rPr>
                <w:w w:val="80"/>
              </w:rPr>
              <w:t>보건총괄책임자</w:t>
            </w:r>
          </w:p>
        </w:tc>
        <w:tc>
          <w:tcPr>
            <w:tcW w:w="616" w:type="dxa"/>
            <w:vMerge w:val="restart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spacing w:line="240" w:lineRule="auto"/>
              <w:rPr>
                <w:color w:val="000000"/>
                <w:w w:val="80"/>
              </w:rPr>
            </w:pPr>
          </w:p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spacing w:line="264" w:lineRule="auto"/>
              <w:ind w:left="100" w:right="100"/>
            </w:pPr>
            <w:r>
              <w:rPr>
                <w:w w:val="80"/>
              </w:rPr>
              <w:t>1. 위험성평가의 실시에 관한 사항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360"/>
        </w:trPr>
        <w:tc>
          <w:tcPr>
            <w:tcW w:w="752" w:type="dxa"/>
            <w:vMerge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spacing w:line="264" w:lineRule="auto"/>
              <w:ind w:left="305" w:right="100" w:hanging="205"/>
              <w:jc w:val="left"/>
            </w:pPr>
            <w:r>
              <w:rPr>
                <w:w w:val="80"/>
              </w:rPr>
              <w:t>2. 산업재해가 발생할 급박한 위험이 있는 경우 및 중대재해 발생 시 작업의 중지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360"/>
        </w:trPr>
        <w:tc>
          <w:tcPr>
            <w:tcW w:w="752" w:type="dxa"/>
            <w:vMerge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spacing w:line="264" w:lineRule="auto"/>
              <w:ind w:left="100" w:right="100"/>
            </w:pPr>
            <w:r>
              <w:rPr>
                <w:w w:val="80"/>
              </w:rPr>
              <w:t>3. 도급 시 산업재해 예방조치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569"/>
        </w:trPr>
        <w:tc>
          <w:tcPr>
            <w:tcW w:w="752" w:type="dxa"/>
            <w:vMerge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spacing w:line="264" w:lineRule="auto"/>
              <w:ind w:left="302" w:right="100" w:hanging="202"/>
              <w:jc w:val="left"/>
            </w:pPr>
            <w:r>
              <w:rPr>
                <w:w w:val="80"/>
              </w:rPr>
              <w:t xml:space="preserve">4. 산업안전보건관리비의 관계수급인 간의 사용에 관한 협의·조정 및 </w:t>
            </w:r>
            <w:r>
              <w:br/>
              <w:rPr>
                <w:w w:val="80"/>
              </w:rPr>
              <w:t>그 집행의 감독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  <w:tr>
        <w:trPr>
          <w:trHeight w:val="360"/>
        </w:trPr>
        <w:tc>
          <w:tcPr>
            <w:tcW w:w="752" w:type="dxa"/>
            <w:vMerge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16" w:type="dxa"/>
            <w:vMerge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70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spacing w:line="264" w:lineRule="auto"/>
              <w:ind w:left="100" w:right="100"/>
            </w:pPr>
            <w:r>
              <w:rPr>
                <w:w w:val="80"/>
              </w:rPr>
              <w:t>5. 안전인증대상기계 등과 자율안전확인대상기계 등의 사용 여부 확인</w:t>
            </w: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  <w:tc>
          <w:tcPr>
            <w:tcW w:w="47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KoPub돋움체 Light" w:eastAsia="KoPub돋움체 Light"/>
                <w:color w:val="000000"/>
                <w:spacing w:val="-4"/>
                <w:w w:val="80"/>
                <w:sz w:val="18"/>
              </w:rPr>
            </w:pPr>
          </w:p>
        </w:tc>
      </w:tr>
    </w:tbl>
    <w:p>
      <w:pPr>
        <w:pStyle w:val="0"/>
        <w:widowControl w:val="off"/>
      </w:pPr>
    </w:p>
    <w:p>
      <w:pPr>
        <w:pStyle w:val="21"/>
        <w:widowControl w:val="off"/>
        <w:wordWrap w:val="1"/>
        <w:spacing w:after="0"/>
        <w:jc w:val="right"/>
      </w:pPr>
      <w:r>
        <w:rPr>
          <w:spacing w:val="-2"/>
          <w:sz w:val="18"/>
        </w:rPr>
        <w:t>* 평가 주기: 반기 1회 이상 평가</w:t>
      </w:r>
    </w:p>
    <w:p>
      <w:r>
        <w:br w:type="page"/>
      </w:r>
    </w:p>
    <w:p>
      <w:pPr>
        <w:pStyle w:val="1"/>
        <w:widowControl w:val="off"/>
        <w:spacing w:after="100"/>
      </w:pPr>
      <w:r>
        <w:drawing>
          <wp:inline distT="0" distB="0" distL="0" distR="0">
            <wp:extent cx="198882" cy="253746"/>
            <wp:effectExtent l="0" t="0" r="0" b="0"/>
            <wp:docPr id="10" name="그림 %d 10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안전보건 전문인력 등 배치표 및 담당업무 </w:t>
      </w:r>
    </w:p>
    <w:tbl>
      <w:tblPr>
        <w:tblOverlap w:val="never"/>
        <w:tblW w:w="850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113" w:type="dxa"/>
          <w:left w:w="57" w:type="dxa"/>
          <w:bottom w:w="113" w:type="dxa"/>
          <w:right w:w="57" w:type="dxa"/>
        </w:tblCellMar>
      </w:tblPr>
      <w:tblGrid>
        <w:gridCol w:w="1431"/>
        <w:gridCol w:w="1091"/>
        <w:gridCol w:w="5301"/>
        <w:gridCol w:w="684"/>
      </w:tblGrid>
      <w:tr>
        <w:trPr>
          <w:trHeight w:val="360"/>
          <w:tblHeader/>
        </w:trPr>
        <w:tc>
          <w:tcPr>
            <w:tcW w:w="1431" w:type="dxa"/>
            <w:tcBorders>
              <w:top w:val="single" w:color="238c83" w:sz="6"/>
              <w:left w:val="none" w:color="238c83" w:sz="2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직책</w:t>
            </w:r>
          </w:p>
        </w:tc>
        <w:tc>
          <w:tcPr>
            <w:tcW w:w="1091" w:type="dxa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성명</w:t>
            </w:r>
          </w:p>
        </w:tc>
        <w:tc>
          <w:tcPr>
            <w:tcW w:w="5301" w:type="dxa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담당업무</w:t>
            </w:r>
          </w:p>
        </w:tc>
        <w:tc>
          <w:tcPr>
            <w:tcW w:w="684" w:type="dxa"/>
            <w:tcBorders>
              <w:top w:val="single" w:color="238c83" w:sz="6"/>
              <w:left w:val="single" w:color="238c83" w:sz="3"/>
              <w:bottom w:val="single" w:color="238c83" w:sz="6"/>
              <w:right w:val="none" w:color="238c83" w:sz="2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비고</w:t>
            </w:r>
          </w:p>
        </w:tc>
      </w:tr>
      <w:tr>
        <w:trPr>
          <w:trHeight w:val="6165"/>
        </w:trPr>
        <w:tc>
          <w:tcPr>
            <w:tcW w:w="1431" w:type="dxa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안전</w:t>
            </w:r>
            <w:r>
              <w:br/>
              <w:rPr/>
              <w:t>관리자</w:t>
            </w:r>
          </w:p>
          <w:p>
            <w:pPr>
              <w:pStyle w:val="20"/>
              <w:widowControl w:val="off"/>
            </w:pPr>
            <w:r>
              <w:rPr/>
              <w:t>(산안법 제17조)</w:t>
            </w:r>
          </w:p>
        </w:tc>
        <w:tc>
          <w:tcPr>
            <w:tcW w:w="1091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HCI Poppy" w:eastAsia="휴먼명조"/>
                <w:color w:val="000000"/>
                <w:sz w:val="24"/>
              </w:rPr>
            </w:pPr>
          </w:p>
        </w:tc>
        <w:tc>
          <w:tcPr>
            <w:tcW w:w="5301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top"/>
          </w:tcPr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>1. 산업안전보건위원회 또는 안전·보건에 관한 노사협의체에서 심의·의결한 업무와 해당 사업장의 안전보건관리규정 및 취업규칙에서 정한 업무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>2. 위험성평가에 관한 보좌 및 지도·조언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>3. 안전인증대상기계등과 자율안전확인대상기계등 구입 시 적격품의 선정에 관한 보좌 및 지도·조언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>4. 해당 사업장 안전교육계획의 수립 및 안전교육 실시에 관한 보좌 및 지도·조언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>5. 사업장 순회점검, 지도 및 조치 건의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>6. 산업재해 발생의 원인조사·분석 및 재발방지를 위한 기술적 보좌 및 지도·조언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>7. 산업재해에 관한 통계의 유지·관리·분석을 위한 보좌 및 지도·조언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>8. 법 또는 법에 따른 명령으로 정한 안전에 관한 사항의 이행에 관한 보좌 및 지도·조언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>9. 업무수행 내용의 기록·유지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404" w:right="60" w:hanging="344"/>
              <w:jc w:val="left"/>
            </w:pPr>
            <w:r>
              <w:rPr/>
              <w:t>10. 그 밖에 안전에 관한 사항으로서 고용노동부장관이 정하는 사항</w:t>
            </w:r>
          </w:p>
        </w:tc>
        <w:tc>
          <w:tcPr>
            <w:tcW w:w="684" w:type="dxa"/>
            <w:tcBorders>
              <w:top w:val="single" w:color="238c83" w:sz="6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  <w:tr>
        <w:trPr>
          <w:trHeight w:val="10395"/>
        </w:trPr>
        <w:tc>
          <w:tcPr>
            <w:tcW w:w="1431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보건</w:t>
            </w:r>
            <w:r>
              <w:br/>
              <w:rPr/>
              <w:t>관리자</w:t>
            </w:r>
          </w:p>
          <w:p>
            <w:pPr>
              <w:pStyle w:val="20"/>
              <w:widowControl w:val="off"/>
            </w:pPr>
            <w:r>
              <w:rPr/>
              <w:t>(산안법 제18조)</w:t>
            </w:r>
          </w:p>
        </w:tc>
        <w:tc>
          <w:tcPr>
            <w:tcW w:w="1091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HCI Poppy" w:eastAsia="휴먼명조"/>
                <w:color w:val="000000"/>
                <w:sz w:val="24"/>
              </w:rPr>
            </w:pPr>
          </w:p>
        </w:tc>
        <w:tc>
          <w:tcPr>
            <w:tcW w:w="5301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top"/>
          </w:tcPr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>1. 산업안전보건위원회 또는 노사협의체에서 심의·의결한 업무와 안전보건관리규정 및 취업규칙에서 정한 업무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>2. 안전인증대상기계등과 자율안전확인대상기계등 중 보건과 관련된 보호구 구입 시 적격품 선정에 관한 보좌 및 지도·조언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>3. 위험성평가에 관한 보좌 및 지도·조언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>4. 물질안전보건자료의 게시 또는 비치에 관한 보좌 및 지도·조언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>5. 시행령 제31조제1항에 따른 산업보건의의 직무</w:t>
            </w:r>
            <w:r>
              <w:br/>
              <w:rPr/>
              <w:t xml:space="preserve">(보건관리자가 </w:t>
            </w:r>
            <w:r>
              <w:rPr/>
              <w:t>｢의료법｣에</w:t>
            </w:r>
            <w:r>
              <w:rPr/>
              <w:t xml:space="preserve"> 따른 의사인 경우에 한함)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>6. 해당 사업장 보건교육계획의 수립 및 보건교육 실시에 관한 보좌 및 지도·조언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 xml:space="preserve">7. 해당 사업장의 근로자를 보호하기 위한 자주 발생하는 가벼운 부상에 대한 치료, 응급처치가 필요한 사람에 대한 처치, 부상·질병의 악화를 방지하기 위한 처치, 건강진단 결과 발견된 질병자의 요양지도 및 관리, 위 의료행위에 따르는 의약품의 투여에 해당하는 의료행위(보건관리자가 </w:t>
            </w:r>
            <w:r>
              <w:rPr/>
              <w:t>｢의료법｣에</w:t>
            </w:r>
            <w:r>
              <w:rPr/>
              <w:t xml:space="preserve"> 따른 의사 또는 간호사인 경우에 한함)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>8. 작업장 내에서 사용되는 전체 환기장치 및 국소 배기장치 등에 관한 설비의 점검과 작업방법의 공학적 개선에 관한 보좌 및 지도·조언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298" w:right="60" w:hanging="238"/>
              <w:jc w:val="left"/>
            </w:pPr>
            <w:r>
              <w:rPr/>
              <w:t>9. 사업장 순회점검·지도 및 조치의 건의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404" w:right="60" w:hanging="344"/>
              <w:jc w:val="left"/>
            </w:pPr>
            <w:r>
              <w:rPr/>
              <w:t>10. 산업재해 발생의 원인조사·분석 및 재발 방지를 위한 기술적 보좌 및 지도·조언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404" w:right="60" w:hanging="344"/>
              <w:jc w:val="left"/>
            </w:pPr>
            <w:r>
              <w:rPr/>
              <w:t>11. 산업재해 통계의 유지·관리·분석을 위한 보좌 및 지도·조언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404" w:right="60" w:hanging="344"/>
              <w:jc w:val="left"/>
            </w:pPr>
            <w:r>
              <w:rPr/>
              <w:t>12. 법 또는 법에 따른 명령으로 정한 보건에 관한 사항의 이행에 관한 보좌 및 지도·조언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404" w:right="60" w:hanging="344"/>
              <w:jc w:val="left"/>
            </w:pPr>
            <w:r>
              <w:rPr/>
              <w:t>13. 업무수행 내용의 기록·유지</w:t>
            </w:r>
          </w:p>
          <w:p>
            <w:pPr>
              <w:pStyle w:val="19"/>
              <w:widowControl w:val="off"/>
              <w:wordWrap w:val="1"/>
              <w:spacing w:after="100" w:line="360"/>
              <w:ind w:left="404" w:right="60" w:hanging="344"/>
              <w:jc w:val="left"/>
            </w:pPr>
            <w:r>
              <w:rPr/>
              <w:t>14. 그 밖에 보건과 관련된 작업관리 및 작업환경관리에 관한 사항</w:t>
            </w:r>
          </w:p>
        </w:tc>
        <w:tc>
          <w:tcPr>
            <w:tcW w:w="684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  <w:tr>
        <w:trPr>
          <w:trHeight w:val="3113"/>
        </w:trPr>
        <w:tc>
          <w:tcPr>
            <w:tcW w:w="1431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안전보건</w:t>
            </w:r>
          </w:p>
          <w:p>
            <w:pPr>
              <w:pStyle w:val="20"/>
              <w:widowControl w:val="off"/>
            </w:pPr>
            <w:r>
              <w:rPr/>
              <w:t>관리담당자</w:t>
            </w:r>
          </w:p>
          <w:p>
            <w:pPr>
              <w:pStyle w:val="20"/>
              <w:widowControl w:val="off"/>
            </w:pPr>
            <w:r>
              <w:rPr/>
              <w:t>(산안법 제19조)</w:t>
            </w:r>
          </w:p>
        </w:tc>
        <w:tc>
          <w:tcPr>
            <w:tcW w:w="1091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HCI Poppy" w:eastAsia="휴먼명조"/>
                <w:color w:val="000000"/>
                <w:sz w:val="24"/>
              </w:rPr>
            </w:pPr>
          </w:p>
        </w:tc>
        <w:tc>
          <w:tcPr>
            <w:tcW w:w="5301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top"/>
          </w:tcPr>
          <w:p>
            <w:pPr>
              <w:pStyle w:val="19"/>
              <w:widowControl w:val="off"/>
              <w:wordWrap w:val="1"/>
              <w:spacing w:after="140" w:line="360"/>
              <w:ind w:left="298" w:right="60" w:hanging="238"/>
              <w:jc w:val="left"/>
            </w:pPr>
            <w:r>
              <w:rPr/>
              <w:t>1. 안전보건교육 실시에 관한 보좌 및 지도·조언</w:t>
            </w:r>
          </w:p>
          <w:p>
            <w:pPr>
              <w:pStyle w:val="19"/>
              <w:widowControl w:val="off"/>
              <w:wordWrap w:val="1"/>
              <w:spacing w:after="140" w:line="360"/>
              <w:ind w:left="298" w:right="60" w:hanging="238"/>
              <w:jc w:val="left"/>
            </w:pPr>
            <w:r>
              <w:rPr/>
              <w:t>2. 위험성평가에 관한 보좌 및 지도·조언</w:t>
            </w:r>
          </w:p>
          <w:p>
            <w:pPr>
              <w:pStyle w:val="19"/>
              <w:widowControl w:val="off"/>
              <w:wordWrap w:val="1"/>
              <w:spacing w:after="140" w:line="360"/>
              <w:ind w:left="298" w:right="60" w:hanging="238"/>
              <w:jc w:val="left"/>
            </w:pPr>
            <w:r>
              <w:rPr/>
              <w:t>3. 작업환경측정 및 개선에 관한 보좌 및 지도·조언</w:t>
            </w:r>
          </w:p>
          <w:p>
            <w:pPr>
              <w:pStyle w:val="19"/>
              <w:widowControl w:val="off"/>
              <w:wordWrap w:val="1"/>
              <w:spacing w:after="140" w:line="360"/>
              <w:ind w:left="298" w:right="60" w:hanging="238"/>
              <w:jc w:val="left"/>
            </w:pPr>
            <w:r>
              <w:rPr/>
              <w:t>4. 건강진단에 관한 보좌 및 지도·조언</w:t>
            </w:r>
          </w:p>
          <w:p>
            <w:pPr>
              <w:pStyle w:val="19"/>
              <w:widowControl w:val="off"/>
              <w:wordWrap w:val="1"/>
              <w:spacing w:after="140" w:line="360"/>
              <w:ind w:left="298" w:right="60" w:hanging="238"/>
              <w:jc w:val="left"/>
            </w:pPr>
            <w:r>
              <w:rPr/>
              <w:t>5. 산업재해 발생의 원인조사, 산업재해 통계의 기록 및 유지를 위한 보좌 및 지도·조언</w:t>
            </w:r>
          </w:p>
          <w:p>
            <w:pPr>
              <w:pStyle w:val="19"/>
              <w:widowControl w:val="off"/>
              <w:wordWrap w:val="1"/>
              <w:spacing w:after="140" w:line="360"/>
              <w:ind w:left="298" w:right="60" w:hanging="238"/>
              <w:jc w:val="left"/>
            </w:pPr>
            <w:r>
              <w:rPr/>
              <w:t>6. 산업안전·보건과 관련된 안전장치 및 보호구 구입 시 적격품 선정에 관한 보좌 및 지도·조언</w:t>
            </w:r>
          </w:p>
        </w:tc>
        <w:tc>
          <w:tcPr>
            <w:tcW w:w="684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  <w:tr>
        <w:trPr>
          <w:trHeight w:val="2122"/>
        </w:trPr>
        <w:tc>
          <w:tcPr>
            <w:tcW w:w="1431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산업</w:t>
            </w:r>
            <w:r>
              <w:br/>
              <w:rPr/>
              <w:t>보건의</w:t>
            </w:r>
          </w:p>
          <w:p>
            <w:pPr>
              <w:pStyle w:val="20"/>
              <w:widowControl w:val="off"/>
            </w:pPr>
            <w:r>
              <w:rPr/>
              <w:t>(산안법</w:t>
            </w:r>
          </w:p>
          <w:p>
            <w:pPr>
              <w:pStyle w:val="20"/>
              <w:widowControl w:val="off"/>
            </w:pPr>
            <w:r>
              <w:rPr/>
              <w:t>제22조)</w:t>
            </w:r>
          </w:p>
        </w:tc>
        <w:tc>
          <w:tcPr>
            <w:tcW w:w="1091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HCI Poppy" w:eastAsia="휴먼명조"/>
                <w:color w:val="000000"/>
                <w:sz w:val="24"/>
              </w:rPr>
            </w:pPr>
          </w:p>
        </w:tc>
        <w:tc>
          <w:tcPr>
            <w:tcW w:w="5301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top"/>
          </w:tcPr>
          <w:p>
            <w:pPr>
              <w:pStyle w:val="19"/>
              <w:widowControl w:val="off"/>
              <w:wordWrap w:val="1"/>
              <w:spacing w:after="140" w:line="360"/>
              <w:ind w:left="298" w:right="60" w:hanging="238"/>
              <w:jc w:val="left"/>
            </w:pPr>
            <w:r>
              <w:rPr/>
              <w:t>1. 건강진단 결과의 검토 및 그 결과에 따른 작업 배치, 작업 전환 또는 근로시간의 단축 등 근로자의 건강보호 조치</w:t>
            </w:r>
          </w:p>
          <w:p>
            <w:pPr>
              <w:pStyle w:val="19"/>
              <w:widowControl w:val="off"/>
              <w:wordWrap w:val="1"/>
              <w:spacing w:after="140" w:line="360"/>
              <w:ind w:left="298" w:right="60" w:hanging="238"/>
              <w:jc w:val="left"/>
            </w:pPr>
            <w:r>
              <w:rPr/>
              <w:t>2. 근로자의 건강장해의 원인 조사와 재발 방지를 위한 의학적 조치</w:t>
            </w:r>
          </w:p>
          <w:p>
            <w:pPr>
              <w:pStyle w:val="19"/>
              <w:widowControl w:val="off"/>
              <w:wordWrap w:val="1"/>
              <w:spacing w:after="140" w:line="360"/>
              <w:ind w:left="298" w:right="60" w:hanging="238"/>
              <w:jc w:val="left"/>
            </w:pPr>
            <w:r>
              <w:rPr/>
              <w:t>3. 그 밖에 근로자의 건강 유지 및 증진을 위하여 필요한 의학적 조치에 관하여 고용노동부장관이 정하는 사항</w:t>
            </w:r>
          </w:p>
        </w:tc>
        <w:tc>
          <w:tcPr>
            <w:tcW w:w="684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9"/>
              <w:widowControl w:val="off"/>
              <w:rPr/>
            </w:pPr>
          </w:p>
        </w:tc>
      </w:tr>
    </w:tbl>
    <w:p>
      <w:pPr>
        <w:pStyle w:val="0"/>
        <w:widowControl w:val="off"/>
      </w:pPr>
    </w:p>
    <w:p>
      <w:r>
        <w:br w:type="page"/>
      </w:r>
    </w:p>
    <w:p>
      <w:pPr>
        <w:pStyle w:val="1"/>
        <w:widowControl w:val="off"/>
        <w:spacing w:after="100"/>
      </w:pPr>
      <w:r>
        <w:drawing>
          <wp:inline distT="0" distB="0" distL="0" distR="0">
            <wp:extent cx="198882" cy="253746"/>
            <wp:effectExtent l="0" t="0" r="0" b="0"/>
            <wp:docPr id="11" name="그림 %d 11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협착사고 발생 시 대응 시나리오(처리 흐름도)</w:t>
      </w:r>
    </w:p>
    <w:p>
      <w:pPr>
        <w:pStyle w:val="0"/>
        <w:widowControl w:val="off"/>
      </w:pPr>
      <w:r>
        <w:rPr/>
        <w:t xml:space="preserve"> </w:t>
      </w:r>
      <w:r>
        <w:drawing>
          <wp:inline distT="0" distB="0" distL="0" distR="0">
            <wp:extent cx="5328158" cy="5814060"/>
            <wp:effectExtent l="0" t="0" r="0" b="0"/>
            <wp:docPr id="12" name="그림 %d 12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7.ti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158" cy="581406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1"/>
        <w:widowControl w:val="off"/>
        <w:spacing w:after="100"/>
      </w:pPr>
      <w:r>
        <w:drawing>
          <wp:inline distT="0" distB="0" distL="0" distR="0">
            <wp:extent cx="198882" cy="253746"/>
            <wp:effectExtent l="0" t="0" r="0" b="0"/>
            <wp:docPr id="13" name="그림 %d 13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추락사고 대응 시나리오 작성 예시</w:t>
      </w:r>
    </w:p>
    <w:tbl>
      <w:tblPr>
        <w:tblOverlap w:val="never"/>
        <w:tblW w:w="8504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</w:tblPr>
      <w:tblGrid>
        <w:gridCol w:w="1634"/>
        <w:gridCol w:w="5436"/>
        <w:gridCol w:w="717"/>
        <w:gridCol w:w="717"/>
      </w:tblGrid>
      <w:tr>
        <w:trPr>
          <w:trHeight w:val="430"/>
        </w:trPr>
        <w:tc>
          <w:tcPr>
            <w:tcW w:w="1634" w:type="dxa"/>
            <w:tcBorders>
              <w:top w:val="single" w:color="238c83" w:sz="6"/>
              <w:left w:val="non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시간 및 상황</w:t>
            </w:r>
          </w:p>
        </w:tc>
        <w:tc>
          <w:tcPr>
            <w:tcW w:w="5436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조치사항</w:t>
            </w:r>
          </w:p>
        </w:tc>
        <w:tc>
          <w:tcPr>
            <w:tcW w:w="717" w:type="dxa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담 당</w:t>
            </w:r>
          </w:p>
        </w:tc>
        <w:tc>
          <w:tcPr>
            <w:tcW w:w="717" w:type="dxa"/>
            <w:tcBorders>
              <w:top w:val="single" w:color="238c83" w:sz="6"/>
              <w:left w:val="single" w:color="238c83" w:sz="3"/>
              <w:bottom w:val="single" w:color="238c83" w:sz="6"/>
              <w:right w:val="non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 xml:space="preserve"> 비 고</w:t>
            </w:r>
          </w:p>
        </w:tc>
      </w:tr>
      <w:tr>
        <w:trPr>
          <w:trHeight w:val="1741"/>
        </w:trPr>
        <w:tc>
          <w:tcPr>
            <w:tcW w:w="1634" w:type="dxa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00:00~00:01</w:t>
            </w:r>
          </w:p>
          <w:p>
            <w:pPr>
              <w:pStyle w:val="20"/>
              <w:widowControl w:val="off"/>
            </w:pPr>
            <w:r>
              <w:rPr/>
              <w:t>추락사고 발생</w:t>
            </w:r>
          </w:p>
          <w:p>
            <w:pPr>
              <w:pStyle w:val="20"/>
              <w:widowControl w:val="off"/>
            </w:pPr>
            <w:r>
              <w:rPr/>
              <w:t>/환자 발생</w:t>
            </w:r>
          </w:p>
          <w:p>
            <w:pPr>
              <w:pStyle w:val="20"/>
              <w:widowControl w:val="off"/>
              <w:rPr/>
            </w:pPr>
          </w:p>
        </w:tc>
        <w:tc>
          <w:tcPr>
            <w:tcW w:w="5436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비계에서 고소작업 중 몸의 균형을 잃고 직원이 추락</w:t>
            </w:r>
          </w:p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사내 방송 또는 비상경보로 비상상황을 전파하고 지원 요청</w:t>
            </w:r>
          </w:p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  <w:rPr/>
            </w:pPr>
          </w:p>
        </w:tc>
        <w:tc>
          <w:tcPr>
            <w:tcW w:w="717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26"/>
              </w:rPr>
            </w:pPr>
          </w:p>
        </w:tc>
        <w:tc>
          <w:tcPr>
            <w:tcW w:w="717" w:type="dxa"/>
            <w:tcBorders>
              <w:top w:val="single" w:color="238c83" w:sz="6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26"/>
              </w:rPr>
            </w:pPr>
          </w:p>
        </w:tc>
      </w:tr>
      <w:tr>
        <w:trPr>
          <w:trHeight w:val="327"/>
        </w:trPr>
        <w:tc>
          <w:tcPr>
            <w:tcW w:w="1634" w:type="dxa"/>
            <w:tcBorders>
              <w:top w:val="single" w:color="238c83" w:sz="3"/>
              <w:left w:val="non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  <w:sz w:val="10"/>
              </w:rPr>
            </w:pPr>
          </w:p>
        </w:tc>
        <w:tc>
          <w:tcPr>
            <w:tcW w:w="5436" w:type="dxa"/>
            <w:tcBorders>
              <w:top w:val="single" w:color="238c83" w:sz="3"/>
              <w:left w:val="singl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  <w:rPr>
                <w:color w:val="238c83"/>
                <w:sz w:val="10"/>
              </w:rPr>
            </w:pPr>
          </w:p>
        </w:tc>
        <w:tc>
          <w:tcPr>
            <w:tcW w:w="717" w:type="dxa"/>
            <w:tcBorders>
              <w:top w:val="single" w:color="238c83" w:sz="3"/>
              <w:left w:val="singl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10"/>
              </w:rPr>
            </w:pPr>
          </w:p>
        </w:tc>
        <w:tc>
          <w:tcPr>
            <w:tcW w:w="717" w:type="dxa"/>
            <w:tcBorders>
              <w:top w:val="single" w:color="238c83" w:sz="3"/>
              <w:left w:val="single" w:color="238c83" w:sz="3"/>
              <w:bottom w:val="non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10"/>
              </w:rPr>
            </w:pPr>
          </w:p>
        </w:tc>
      </w:tr>
      <w:tr>
        <w:trPr>
          <w:trHeight w:val="1424"/>
        </w:trPr>
        <w:tc>
          <w:tcPr>
            <w:tcW w:w="1634" w:type="dxa"/>
            <w:tcBorders>
              <w:top w:val="none" w:color="238c83" w:sz="3"/>
              <w:left w:val="non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00:01~00:06</w:t>
            </w:r>
          </w:p>
          <w:p>
            <w:pPr>
              <w:pStyle w:val="20"/>
              <w:widowControl w:val="off"/>
            </w:pPr>
            <w:r>
              <w:rPr/>
              <w:t>환자 구조</w:t>
            </w:r>
          </w:p>
          <w:p>
            <w:pPr>
              <w:pStyle w:val="20"/>
              <w:widowControl w:val="off"/>
              <w:spacing w:line="288" w:lineRule="auto"/>
              <w:rPr/>
            </w:pPr>
          </w:p>
          <w:p>
            <w:pPr>
              <w:pStyle w:val="20"/>
              <w:widowControl w:val="off"/>
              <w:rPr/>
            </w:pPr>
          </w:p>
          <w:p>
            <w:pPr>
              <w:pStyle w:val="20"/>
              <w:widowControl w:val="off"/>
              <w:spacing w:line="360" w:lineRule="auto"/>
              <w:rPr/>
            </w:pPr>
          </w:p>
        </w:tc>
        <w:tc>
          <w:tcPr>
            <w:tcW w:w="5436" w:type="dxa"/>
            <w:tcBorders>
              <w:top w:val="none" w:color="238c83" w:sz="3"/>
              <w:left w:val="singl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동료 직원 등이 호흡 정지 여부를 확인하고 인공호흡과 심폐소생술 실시</w:t>
            </w:r>
          </w:p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출혈이 심하면 지혈하고, 쇼크를 막기 위해 담요 등으로 보온 조치</w:t>
            </w:r>
          </w:p>
        </w:tc>
        <w:tc>
          <w:tcPr>
            <w:tcW w:w="717" w:type="dxa"/>
            <w:tcBorders>
              <w:top w:val="none" w:color="238c83" w:sz="3"/>
              <w:left w:val="singl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26"/>
              </w:rPr>
            </w:pPr>
          </w:p>
        </w:tc>
        <w:tc>
          <w:tcPr>
            <w:tcW w:w="717" w:type="dxa"/>
            <w:tcBorders>
              <w:top w:val="none" w:color="238c83" w:sz="3"/>
              <w:left w:val="single" w:color="238c83" w:sz="3"/>
              <w:bottom w:val="non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26"/>
              </w:rPr>
            </w:pPr>
          </w:p>
        </w:tc>
      </w:tr>
      <w:tr>
        <w:trPr>
          <w:trHeight w:val="430"/>
        </w:trPr>
        <w:tc>
          <w:tcPr>
            <w:tcW w:w="1634" w:type="dxa"/>
            <w:tcBorders>
              <w:top w:val="none" w:color="238c83" w:sz="3"/>
              <w:left w:val="non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spacing w:line="384" w:lineRule="auto"/>
            </w:pPr>
            <w:r>
              <w:rPr/>
              <w:t>119 구조대 신고</w:t>
            </w:r>
          </w:p>
        </w:tc>
        <w:tc>
          <w:tcPr>
            <w:tcW w:w="5436" w:type="dxa"/>
            <w:tcBorders>
              <w:top w:val="none" w:color="238c83" w:sz="3"/>
              <w:left w:val="singl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119 구조대에 추락사고 발생상황을 신고</w:t>
            </w:r>
          </w:p>
        </w:tc>
        <w:tc>
          <w:tcPr>
            <w:tcW w:w="717" w:type="dxa"/>
            <w:tcBorders>
              <w:top w:val="none" w:color="238c83" w:sz="3"/>
              <w:left w:val="singl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26"/>
              </w:rPr>
            </w:pPr>
          </w:p>
        </w:tc>
        <w:tc>
          <w:tcPr>
            <w:tcW w:w="717" w:type="dxa"/>
            <w:tcBorders>
              <w:top w:val="none" w:color="238c83" w:sz="3"/>
              <w:left w:val="single" w:color="238c83" w:sz="3"/>
              <w:bottom w:val="non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26"/>
              </w:rPr>
            </w:pPr>
          </w:p>
        </w:tc>
      </w:tr>
      <w:tr>
        <w:trPr>
          <w:trHeight w:val="2058"/>
        </w:trPr>
        <w:tc>
          <w:tcPr>
            <w:tcW w:w="1634" w:type="dxa"/>
            <w:tcBorders>
              <w:top w:val="none" w:color="238c83" w:sz="3"/>
              <w:left w:val="non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환자 응급조치</w:t>
            </w:r>
          </w:p>
          <w:p>
            <w:pPr>
              <w:pStyle w:val="20"/>
              <w:widowControl w:val="off"/>
              <w:rPr/>
            </w:pPr>
          </w:p>
          <w:p>
            <w:pPr>
              <w:pStyle w:val="20"/>
              <w:widowControl w:val="off"/>
              <w:rPr/>
            </w:pPr>
          </w:p>
          <w:p>
            <w:pPr>
              <w:pStyle w:val="20"/>
              <w:widowControl w:val="off"/>
              <w:rPr/>
            </w:pPr>
          </w:p>
          <w:p>
            <w:pPr>
              <w:pStyle w:val="20"/>
              <w:widowControl w:val="off"/>
              <w:rPr/>
            </w:pPr>
          </w:p>
          <w:p>
            <w:pPr>
              <w:pStyle w:val="20"/>
              <w:widowControl w:val="off"/>
              <w:rPr/>
            </w:pPr>
          </w:p>
          <w:p>
            <w:pPr>
              <w:pStyle w:val="20"/>
              <w:widowControl w:val="off"/>
              <w:rPr/>
            </w:pPr>
          </w:p>
        </w:tc>
        <w:tc>
          <w:tcPr>
            <w:tcW w:w="5436" w:type="dxa"/>
            <w:tcBorders>
              <w:top w:val="none" w:color="238c83" w:sz="3"/>
              <w:left w:val="singl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골절이 있으면 그 부위를 부목으로 움직이지 못하도록 고정</w:t>
            </w:r>
          </w:p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 xml:space="preserve">외상이 있으면 소독 및 필요한 연고 약을 </w:t>
            </w:r>
            <w:r>
              <w:br/>
              <w:rPr/>
              <w:t>상처에 바르고 거즈 또는 붕대로 상처부위를 보호</w:t>
            </w:r>
          </w:p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119 구조대 도착 시 현장으로 안내하고 필요시 지원</w:t>
            </w:r>
          </w:p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2차 재해가 발생치 않도록 현장에 출입 통제하고 표지판을 게시하는 등 필요한 안전조치 실시</w:t>
            </w:r>
          </w:p>
        </w:tc>
        <w:tc>
          <w:tcPr>
            <w:tcW w:w="717" w:type="dxa"/>
            <w:tcBorders>
              <w:top w:val="none" w:color="238c83" w:sz="3"/>
              <w:left w:val="singl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26"/>
              </w:rPr>
            </w:pPr>
          </w:p>
        </w:tc>
        <w:tc>
          <w:tcPr>
            <w:tcW w:w="717" w:type="dxa"/>
            <w:tcBorders>
              <w:top w:val="none" w:color="238c83" w:sz="3"/>
              <w:left w:val="single" w:color="238c83" w:sz="3"/>
              <w:bottom w:val="non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26"/>
              </w:rPr>
            </w:pPr>
          </w:p>
        </w:tc>
      </w:tr>
      <w:tr>
        <w:trPr>
          <w:trHeight w:val="327"/>
        </w:trPr>
        <w:tc>
          <w:tcPr>
            <w:tcW w:w="1634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  <w:sz w:val="10"/>
              </w:rPr>
            </w:pPr>
          </w:p>
        </w:tc>
        <w:tc>
          <w:tcPr>
            <w:tcW w:w="5436" w:type="dxa"/>
            <w:tcBorders>
              <w:top w:val="non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  <w:rPr>
                <w:color w:val="238c83"/>
                <w:sz w:val="10"/>
              </w:rPr>
            </w:pPr>
          </w:p>
        </w:tc>
        <w:tc>
          <w:tcPr>
            <w:tcW w:w="717" w:type="dxa"/>
            <w:tcBorders>
              <w:top w:val="non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10"/>
              </w:rPr>
            </w:pPr>
          </w:p>
        </w:tc>
        <w:tc>
          <w:tcPr>
            <w:tcW w:w="717" w:type="dxa"/>
            <w:tcBorders>
              <w:top w:val="non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10"/>
              </w:rPr>
            </w:pPr>
          </w:p>
        </w:tc>
      </w:tr>
      <w:tr>
        <w:trPr>
          <w:trHeight w:val="327"/>
        </w:trPr>
        <w:tc>
          <w:tcPr>
            <w:tcW w:w="1634" w:type="dxa"/>
            <w:tcBorders>
              <w:top w:val="single" w:color="238c83" w:sz="3"/>
              <w:left w:val="non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  <w:sz w:val="10"/>
              </w:rPr>
            </w:pPr>
          </w:p>
        </w:tc>
        <w:tc>
          <w:tcPr>
            <w:tcW w:w="5436" w:type="dxa"/>
            <w:tcBorders>
              <w:top w:val="single" w:color="238c83" w:sz="3"/>
              <w:left w:val="singl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  <w:rPr>
                <w:color w:val="238c83"/>
                <w:sz w:val="10"/>
              </w:rPr>
            </w:pPr>
          </w:p>
        </w:tc>
        <w:tc>
          <w:tcPr>
            <w:tcW w:w="717" w:type="dxa"/>
            <w:tcBorders>
              <w:top w:val="single" w:color="238c83" w:sz="3"/>
              <w:left w:val="singl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10"/>
              </w:rPr>
            </w:pPr>
          </w:p>
        </w:tc>
        <w:tc>
          <w:tcPr>
            <w:tcW w:w="717" w:type="dxa"/>
            <w:tcBorders>
              <w:top w:val="single" w:color="238c83" w:sz="3"/>
              <w:left w:val="single" w:color="238c83" w:sz="3"/>
              <w:bottom w:val="non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10"/>
              </w:rPr>
            </w:pPr>
          </w:p>
        </w:tc>
      </w:tr>
      <w:tr>
        <w:trPr>
          <w:trHeight w:val="1731"/>
        </w:trPr>
        <w:tc>
          <w:tcPr>
            <w:tcW w:w="1634" w:type="dxa"/>
            <w:tcBorders>
              <w:top w:val="none" w:color="238c83" w:sz="3"/>
              <w:left w:val="non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spacing w:before="60"/>
            </w:pPr>
            <w:r>
              <w:rPr/>
              <w:t>00:06~00:10</w:t>
            </w:r>
          </w:p>
          <w:p>
            <w:pPr>
              <w:pStyle w:val="20"/>
              <w:widowControl w:val="off"/>
            </w:pPr>
            <w:r>
              <w:rPr/>
              <w:t>상황 보고</w:t>
            </w:r>
          </w:p>
          <w:p>
            <w:pPr>
              <w:pStyle w:val="20"/>
              <w:widowControl w:val="off"/>
              <w:rPr/>
            </w:pPr>
          </w:p>
          <w:p>
            <w:pPr>
              <w:pStyle w:val="20"/>
              <w:widowControl w:val="off"/>
              <w:spacing w:line="312" w:lineRule="auto"/>
              <w:rPr/>
            </w:pPr>
          </w:p>
          <w:p>
            <w:pPr>
              <w:pStyle w:val="20"/>
              <w:widowControl w:val="off"/>
              <w:rPr/>
            </w:pPr>
          </w:p>
          <w:p>
            <w:pPr>
              <w:pStyle w:val="20"/>
              <w:widowControl w:val="off"/>
              <w:rPr/>
            </w:pPr>
          </w:p>
        </w:tc>
        <w:tc>
          <w:tcPr>
            <w:tcW w:w="5436" w:type="dxa"/>
            <w:tcBorders>
              <w:top w:val="none" w:color="238c83" w:sz="3"/>
              <w:left w:val="singl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관계기관 등 상황 보고</w:t>
            </w:r>
          </w:p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</w:pPr>
            <w:r>
              <w:tab/>
              <w:rPr>
                <w:rFonts w:ascii="함초롬바탕"/>
              </w:rPr>
              <w:t>“</w:t>
            </w:r>
            <w:r>
              <w:rPr>
                <w:rFonts w:ascii="함초롬바탕" w:eastAsia="함초롬바탕"/>
                <w:sz w:val="18"/>
              </w:rPr>
              <w:t>△△공장입니다</w:t>
            </w:r>
            <w:r>
              <w:rPr>
                <w:rFonts w:ascii="함초롬바탕" w:eastAsia="함초롬바탕"/>
                <w:sz w:val="18"/>
              </w:rPr>
              <w:t xml:space="preserve">. 비계에서 고소작업 중 몸의 균형을 잃고 직원이 추락하는 사고가 발생했습니다. </w:t>
            </w:r>
            <w:r>
              <w:br/>
              <w:rPr>
                <w:rFonts w:ascii="함초롬바탕" w:eastAsia="함초롬바탕"/>
                <w:sz w:val="18"/>
              </w:rPr>
              <w:t>119 구조대에 구조를 요청하고 현재 직원이 외상 임시 치료 및 심폐소생술 등 필요한 응급조치를 했습니다.”</w:t>
            </w:r>
          </w:p>
        </w:tc>
        <w:tc>
          <w:tcPr>
            <w:tcW w:w="717" w:type="dxa"/>
            <w:tcBorders>
              <w:top w:val="none" w:color="238c83" w:sz="3"/>
              <w:left w:val="singl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26"/>
              </w:rPr>
            </w:pPr>
          </w:p>
        </w:tc>
        <w:tc>
          <w:tcPr>
            <w:tcW w:w="717" w:type="dxa"/>
            <w:tcBorders>
              <w:top w:val="none" w:color="238c83" w:sz="3"/>
              <w:left w:val="single" w:color="238c83" w:sz="3"/>
              <w:bottom w:val="non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26"/>
              </w:rPr>
            </w:pPr>
          </w:p>
        </w:tc>
      </w:tr>
      <w:tr>
        <w:trPr>
          <w:trHeight w:val="967"/>
        </w:trPr>
        <w:tc>
          <w:tcPr>
            <w:tcW w:w="1634" w:type="dxa"/>
            <w:tcBorders>
              <w:top w:val="none" w:color="238c83" w:sz="3"/>
              <w:left w:val="non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현장 보존</w:t>
            </w:r>
          </w:p>
          <w:p>
            <w:pPr>
              <w:pStyle w:val="20"/>
              <w:widowControl w:val="off"/>
              <w:rPr/>
            </w:pPr>
          </w:p>
          <w:p>
            <w:pPr>
              <w:pStyle w:val="20"/>
              <w:widowControl w:val="off"/>
              <w:rPr/>
            </w:pPr>
          </w:p>
        </w:tc>
        <w:tc>
          <w:tcPr>
            <w:tcW w:w="5436" w:type="dxa"/>
            <w:tcBorders>
              <w:top w:val="none" w:color="238c83" w:sz="3"/>
              <w:left w:val="singl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현장 보존 조치</w:t>
            </w:r>
            <w:r>
              <w:br/>
              <w:rPr/>
              <w:t>사고 현장 주위에 아무도 출입하지 못하도록 울타리를 치고 재해 발생 원인 조사 종료 시까지 현장을 보존</w:t>
            </w:r>
          </w:p>
        </w:tc>
        <w:tc>
          <w:tcPr>
            <w:tcW w:w="717" w:type="dxa"/>
            <w:tcBorders>
              <w:top w:val="none" w:color="238c83" w:sz="3"/>
              <w:left w:val="single" w:color="238c83" w:sz="3"/>
              <w:bottom w:val="non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26"/>
              </w:rPr>
            </w:pPr>
          </w:p>
        </w:tc>
        <w:tc>
          <w:tcPr>
            <w:tcW w:w="717" w:type="dxa"/>
            <w:tcBorders>
              <w:top w:val="none" w:color="238c83" w:sz="3"/>
              <w:left w:val="single" w:color="238c83" w:sz="3"/>
              <w:bottom w:val="non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26"/>
              </w:rPr>
            </w:pPr>
          </w:p>
        </w:tc>
      </w:tr>
      <w:tr>
        <w:trPr>
          <w:trHeight w:val="270"/>
        </w:trPr>
        <w:tc>
          <w:tcPr>
            <w:tcW w:w="1634" w:type="dxa"/>
            <w:tcBorders>
              <w:top w:val="non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  <w:sz w:val="10"/>
              </w:rPr>
            </w:pPr>
          </w:p>
        </w:tc>
        <w:tc>
          <w:tcPr>
            <w:tcW w:w="5436" w:type="dxa"/>
            <w:tcBorders>
              <w:top w:val="non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  <w:rPr>
                <w:color w:val="238c83"/>
                <w:sz w:val="10"/>
              </w:rPr>
            </w:pPr>
          </w:p>
        </w:tc>
        <w:tc>
          <w:tcPr>
            <w:tcW w:w="717" w:type="dxa"/>
            <w:tcBorders>
              <w:top w:val="non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10"/>
              </w:rPr>
            </w:pPr>
          </w:p>
        </w:tc>
        <w:tc>
          <w:tcPr>
            <w:tcW w:w="717" w:type="dxa"/>
            <w:tcBorders>
              <w:top w:val="non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10"/>
              </w:rPr>
            </w:pPr>
          </w:p>
        </w:tc>
      </w:tr>
      <w:tr>
        <w:trPr>
          <w:trHeight w:val="1475"/>
        </w:trPr>
        <w:tc>
          <w:tcPr>
            <w:tcW w:w="1634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00:10~</w:t>
            </w:r>
          </w:p>
          <w:p>
            <w:pPr>
              <w:pStyle w:val="20"/>
              <w:widowControl w:val="off"/>
            </w:pPr>
            <w:r>
              <w:rPr/>
              <w:t>환자 병원 후송</w:t>
            </w:r>
          </w:p>
        </w:tc>
        <w:tc>
          <w:tcPr>
            <w:tcW w:w="5436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60" w:line="384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119 구조대 도착하여 응급조치 후 병원으로 후송</w:t>
            </w:r>
          </w:p>
        </w:tc>
        <w:tc>
          <w:tcPr>
            <w:tcW w:w="71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26"/>
              </w:rPr>
            </w:pPr>
          </w:p>
        </w:tc>
        <w:tc>
          <w:tcPr>
            <w:tcW w:w="71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348" w:lineRule="auto"/>
              <w:rPr>
                <w:rFonts w:ascii="HCI Poppy" w:eastAsia="휴먼명조"/>
                <w:color w:val="000000"/>
                <w:sz w:val="26"/>
              </w:rPr>
            </w:pPr>
          </w:p>
        </w:tc>
      </w:tr>
    </w:tbl>
    <w:p>
      <w:pPr>
        <w:pStyle w:val="0"/>
        <w:widowControl w:val="off"/>
      </w:pPr>
    </w:p>
    <w:p>
      <w:r>
        <w:br w:type="page"/>
      </w:r>
    </w:p>
    <w:p>
      <w:pPr>
        <w:pStyle w:val="1"/>
        <w:widowControl w:val="off"/>
        <w:spacing w:after="100"/>
      </w:pPr>
      <w:r>
        <w:drawing>
          <wp:inline distT="0" distB="0" distL="0" distR="0">
            <wp:extent cx="198882" cy="253746"/>
            <wp:effectExtent l="0" t="0" r="0" b="0"/>
            <wp:docPr id="14" name="그림 %d 14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질식, 감전재해 대응 시나리오 작성 예시</w:t>
      </w:r>
    </w:p>
    <w:tbl>
      <w:tblPr>
        <w:tblOverlap w:val="never"/>
        <w:tblW w:w="844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</w:tblPr>
      <w:tblGrid>
        <w:gridCol w:w="1623"/>
        <w:gridCol w:w="5400"/>
        <w:gridCol w:w="712"/>
        <w:gridCol w:w="712"/>
      </w:tblGrid>
      <w:tr>
        <w:trPr>
          <w:trHeight w:val="474"/>
        </w:trPr>
        <w:tc>
          <w:tcPr>
            <w:tcW w:w="1623" w:type="dxa"/>
            <w:tcBorders>
              <w:top w:val="single" w:color="238c83" w:sz="6"/>
              <w:left w:val="non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0"/>
              <w:widowControl w:val="off"/>
              <w:wordWrap w:val="1"/>
              <w:spacing w:line="336" w:lineRule="auto"/>
              <w:jc w:val="center"/>
            </w:pPr>
            <w:r>
              <w:rPr>
                <w:rFonts w:ascii="함초롬돋움" w:eastAsia="함초롬돋움"/>
                <w:color w:val="238c83"/>
                <w:spacing w:val="-7"/>
                <w:w w:val="98"/>
                <w:sz w:val="20"/>
              </w:rPr>
              <w:t>시간 및 상황</w:t>
            </w:r>
          </w:p>
        </w:tc>
        <w:tc>
          <w:tcPr>
            <w:tcW w:w="5400" w:type="dxa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0"/>
              <w:widowControl w:val="off"/>
              <w:wordWrap w:val="1"/>
              <w:spacing w:line="336" w:lineRule="auto"/>
              <w:jc w:val="center"/>
            </w:pPr>
            <w:r>
              <w:rPr>
                <w:rFonts w:eastAsia="함초롬돋움"/>
                <w:color w:val="238c83"/>
                <w:spacing w:val="-7"/>
                <w:w w:val="98"/>
                <w:sz w:val="20"/>
              </w:rPr>
              <w:t>조치사항</w:t>
            </w:r>
          </w:p>
        </w:tc>
        <w:tc>
          <w:tcPr>
            <w:tcW w:w="712" w:type="dxa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0"/>
              <w:widowControl w:val="off"/>
              <w:wordWrap w:val="1"/>
              <w:spacing w:line="336" w:lineRule="auto"/>
              <w:jc w:val="center"/>
            </w:pPr>
            <w:r>
              <w:rPr>
                <w:rFonts w:ascii="함초롬돋움" w:eastAsia="함초롬돋움"/>
                <w:color w:val="238c83"/>
                <w:spacing w:val="-7"/>
                <w:w w:val="98"/>
                <w:sz w:val="20"/>
              </w:rPr>
              <w:t>담 당</w:t>
            </w:r>
          </w:p>
        </w:tc>
        <w:tc>
          <w:tcPr>
            <w:tcW w:w="712" w:type="dxa"/>
            <w:tcBorders>
              <w:top w:val="single" w:color="238c83" w:sz="6"/>
              <w:left w:val="single" w:color="238c83" w:sz="3"/>
              <w:bottom w:val="single" w:color="238c83" w:sz="6"/>
              <w:right w:val="none" w:color="238c83" w:sz="3"/>
            </w:tcBorders>
            <w:shd w:val="clear" w:fill="edf5e8"/>
            <w:vAlign w:val="center"/>
          </w:tcPr>
          <w:p>
            <w:pPr>
              <w:pStyle w:val="0"/>
              <w:widowControl w:val="off"/>
              <w:wordWrap w:val="1"/>
              <w:spacing w:line="336" w:lineRule="auto"/>
              <w:jc w:val="center"/>
            </w:pPr>
            <w:r>
              <w:rPr>
                <w:rFonts w:ascii="함초롬돋움" w:eastAsia="함초롬돋움"/>
                <w:color w:val="238c83"/>
                <w:spacing w:val="-7"/>
                <w:w w:val="98"/>
                <w:sz w:val="20"/>
              </w:rPr>
              <w:t xml:space="preserve"> 비 고</w:t>
            </w:r>
          </w:p>
        </w:tc>
      </w:tr>
      <w:tr>
        <w:trPr>
          <w:trHeight w:val="2893"/>
        </w:trPr>
        <w:tc>
          <w:tcPr>
            <w:tcW w:w="1623" w:type="dxa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00:00~00:01</w:t>
            </w:r>
          </w:p>
          <w:p>
            <w:pPr>
              <w:pStyle w:val="20"/>
              <w:widowControl w:val="off"/>
            </w:pPr>
            <w:r>
              <w:rPr/>
              <w:t>질식/감전</w:t>
            </w:r>
            <w:r>
              <w:br/>
              <w:rPr/>
              <w:t>사고 발생</w:t>
            </w:r>
          </w:p>
          <w:p>
            <w:pPr>
              <w:pStyle w:val="20"/>
              <w:widowControl w:val="off"/>
            </w:pPr>
            <w:r>
              <w:rPr/>
              <w:t>/환자 발생</w:t>
            </w:r>
          </w:p>
          <w:p>
            <w:pPr>
              <w:pStyle w:val="20"/>
              <w:widowControl w:val="off"/>
              <w:rPr/>
            </w:pPr>
          </w:p>
          <w:p>
            <w:pPr>
              <w:pStyle w:val="20"/>
              <w:widowControl w:val="off"/>
              <w:rPr/>
            </w:pPr>
          </w:p>
        </w:tc>
        <w:tc>
          <w:tcPr>
            <w:tcW w:w="5400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100" w:line="432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  <w:rPr>
                <w:color w:val="238c83"/>
              </w:rPr>
              <w:t>(질식)</w:t>
            </w:r>
            <w:r>
              <w:rPr/>
              <w:t xml:space="preserve"> 물탱크에서 밀폐공간 출입작업 중 직원이 산소결핍으로 질식 사고 발생</w:t>
            </w:r>
          </w:p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100" w:line="432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>
                <w:color w:val="2d629c"/>
              </w:rPr>
              <w:t xml:space="preserve">(감전) </w:t>
            </w:r>
            <w:r>
              <w:rPr/>
              <w:t>전기실에서 정전작업 중 제3자가 전원을 투입하여 작업 중인 직원이 감전</w:t>
            </w:r>
          </w:p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100" w:line="432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사내 방송 또는 비상경보로 비상상황을 전파하고 지원 요청</w:t>
            </w:r>
          </w:p>
        </w:tc>
        <w:tc>
          <w:tcPr>
            <w:tcW w:w="712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rPr>
                <w:rFonts w:ascii="KoPub돋움체 Light" w:eastAsia="KoPub돋움체 Light"/>
                <w:color w:val="000000"/>
                <w:sz w:val="26"/>
              </w:rPr>
            </w:pPr>
          </w:p>
        </w:tc>
        <w:tc>
          <w:tcPr>
            <w:tcW w:w="712" w:type="dxa"/>
            <w:tcBorders>
              <w:top w:val="single" w:color="238c83" w:sz="6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rPr>
                <w:rFonts w:ascii="KoPub돋움체 Light" w:eastAsia="KoPub돋움체 Light"/>
                <w:color w:val="000000"/>
                <w:sz w:val="26"/>
              </w:rPr>
            </w:pPr>
          </w:p>
        </w:tc>
      </w:tr>
      <w:tr>
        <w:trPr>
          <w:trHeight w:val="3845"/>
        </w:trPr>
        <w:tc>
          <w:tcPr>
            <w:tcW w:w="1623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top"/>
          </w:tcPr>
          <w:p>
            <w:pPr>
              <w:pStyle w:val="20"/>
              <w:widowControl w:val="off"/>
              <w:rPr/>
            </w:pPr>
          </w:p>
          <w:p>
            <w:pPr>
              <w:pStyle w:val="20"/>
              <w:widowControl w:val="off"/>
              <w:spacing w:line="312" w:lineRule="auto"/>
              <w:rPr/>
            </w:pPr>
          </w:p>
          <w:p>
            <w:pPr>
              <w:pStyle w:val="20"/>
              <w:widowControl w:val="off"/>
            </w:pPr>
            <w:r>
              <w:rPr/>
              <w:t>00:01~00:06</w:t>
            </w:r>
          </w:p>
          <w:p>
            <w:pPr>
              <w:pStyle w:val="20"/>
              <w:widowControl w:val="off"/>
            </w:pPr>
            <w:r>
              <w:rPr/>
              <w:t>환자 구조</w:t>
            </w:r>
          </w:p>
          <w:p>
            <w:pPr>
              <w:pStyle w:val="20"/>
              <w:widowControl w:val="off"/>
              <w:spacing w:line="432" w:lineRule="auto"/>
              <w:rPr/>
            </w:pPr>
          </w:p>
          <w:p>
            <w:pPr>
              <w:pStyle w:val="20"/>
              <w:widowControl w:val="off"/>
            </w:pPr>
            <w:r>
              <w:rPr/>
              <w:t>119 구조대 신고</w:t>
            </w:r>
          </w:p>
          <w:p>
            <w:pPr>
              <w:pStyle w:val="20"/>
              <w:widowControl w:val="off"/>
              <w:spacing w:line="216" w:lineRule="auto"/>
              <w:rPr/>
            </w:pPr>
          </w:p>
          <w:p>
            <w:pPr>
              <w:pStyle w:val="20"/>
              <w:widowControl w:val="off"/>
            </w:pPr>
            <w:r>
              <w:rPr/>
              <w:t>환자 응급조치</w:t>
            </w:r>
          </w:p>
          <w:p>
            <w:pPr>
              <w:pStyle w:val="20"/>
              <w:widowControl w:val="off"/>
              <w:spacing w:line="264" w:lineRule="auto"/>
              <w:rPr/>
            </w:pPr>
          </w:p>
          <w:p>
            <w:pPr>
              <w:pStyle w:val="20"/>
              <w:widowControl w:val="off"/>
            </w:pPr>
            <w:r>
              <w:rPr/>
              <w:t>2차 재해방지 조치</w:t>
            </w:r>
          </w:p>
          <w:p>
            <w:pPr>
              <w:pStyle w:val="20"/>
              <w:widowControl w:val="off"/>
              <w:rPr/>
            </w:pPr>
          </w:p>
          <w:p>
            <w:pPr>
              <w:pStyle w:val="20"/>
              <w:widowControl w:val="off"/>
              <w:rPr/>
            </w:pPr>
          </w:p>
          <w:p>
            <w:pPr>
              <w:pStyle w:val="20"/>
              <w:widowControl w:val="off"/>
              <w:rPr/>
            </w:pPr>
          </w:p>
        </w:tc>
        <w:tc>
          <w:tcPr>
            <w:tcW w:w="540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100" w:line="432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  <w:rPr>
                <w:color w:val="238c83"/>
              </w:rPr>
              <w:t xml:space="preserve">(질식) </w:t>
            </w:r>
            <w:r>
              <w:rPr/>
              <w:t>동료 직원 등이 공기호흡기를 착용하고 재해자 구조</w:t>
            </w:r>
          </w:p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100" w:line="432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>
                <w:color w:val="2d629c"/>
              </w:rPr>
              <w:t xml:space="preserve">(감전) </w:t>
            </w:r>
            <w:r>
              <w:rPr/>
              <w:t>동료 직원 등이 전원을 차단하고 재해자 구조</w:t>
            </w:r>
          </w:p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100" w:line="432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호흡 정지 여부를 확인하고 인공호흡과 심폐소생술 실시</w:t>
            </w:r>
          </w:p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100" w:line="432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119 구조대에 질식사고 발생상황을 신고</w:t>
            </w:r>
          </w:p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100" w:line="432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119 구조대 도착 시 현장으로 안내하고 필요시 지원</w:t>
            </w:r>
          </w:p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100" w:line="432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2차 재해가 발생치 않도록 현장에 출입 통제하고 표지판을 게시하는 등 필요한 안전조치 실시</w:t>
            </w:r>
          </w:p>
        </w:tc>
        <w:tc>
          <w:tcPr>
            <w:tcW w:w="71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rPr>
                <w:rFonts w:ascii="KoPub돋움체 Light" w:eastAsia="KoPub돋움체 Light"/>
                <w:color w:val="000000"/>
                <w:sz w:val="26"/>
              </w:rPr>
            </w:pPr>
          </w:p>
        </w:tc>
        <w:tc>
          <w:tcPr>
            <w:tcW w:w="712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rPr>
                <w:rFonts w:ascii="KoPub돋움체 Light" w:eastAsia="KoPub돋움체 Light"/>
                <w:color w:val="000000"/>
                <w:sz w:val="26"/>
              </w:rPr>
            </w:pPr>
          </w:p>
        </w:tc>
      </w:tr>
      <w:tr>
        <w:trPr>
          <w:trHeight w:val="3417"/>
        </w:trPr>
        <w:tc>
          <w:tcPr>
            <w:tcW w:w="1623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top"/>
          </w:tcPr>
          <w:p>
            <w:pPr>
              <w:pStyle w:val="20"/>
              <w:widowControl w:val="off"/>
              <w:spacing w:before="60" w:line="264"/>
              <w:rPr/>
            </w:pPr>
          </w:p>
          <w:p>
            <w:pPr>
              <w:pStyle w:val="20"/>
              <w:widowControl w:val="off"/>
              <w:spacing w:before="60" w:line="192"/>
              <w:rPr/>
            </w:pPr>
          </w:p>
          <w:p>
            <w:pPr>
              <w:pStyle w:val="20"/>
              <w:widowControl w:val="off"/>
              <w:spacing w:before="60"/>
            </w:pPr>
            <w:r>
              <w:rPr/>
              <w:t>00:06~00:10</w:t>
            </w:r>
          </w:p>
          <w:p>
            <w:pPr>
              <w:pStyle w:val="20"/>
              <w:widowControl w:val="off"/>
            </w:pPr>
            <w:r>
              <w:rPr/>
              <w:t>상황보고</w:t>
            </w:r>
          </w:p>
          <w:p>
            <w:pPr>
              <w:pStyle w:val="20"/>
              <w:widowControl w:val="off"/>
              <w:spacing w:line="360" w:lineRule="auto"/>
              <w:rPr/>
            </w:pPr>
          </w:p>
          <w:p>
            <w:pPr>
              <w:pStyle w:val="20"/>
              <w:widowControl w:val="off"/>
              <w:spacing w:line="192" w:lineRule="auto"/>
              <w:rPr/>
            </w:pPr>
          </w:p>
          <w:p>
            <w:pPr>
              <w:pStyle w:val="20"/>
              <w:widowControl w:val="off"/>
              <w:spacing w:line="600" w:lineRule="auto"/>
              <w:rPr/>
            </w:pPr>
          </w:p>
          <w:p>
            <w:pPr>
              <w:pStyle w:val="20"/>
              <w:widowControl w:val="off"/>
            </w:pPr>
            <w:r>
              <w:rPr/>
              <w:t>현장 보존</w:t>
            </w:r>
          </w:p>
          <w:p>
            <w:pPr>
              <w:pStyle w:val="20"/>
              <w:widowControl w:val="off"/>
              <w:rPr/>
            </w:pPr>
          </w:p>
        </w:tc>
        <w:tc>
          <w:tcPr>
            <w:tcW w:w="540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100" w:line="432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관계기관 등 상황보고</w:t>
            </w:r>
            <w:r>
              <w:br/>
            </w:r>
            <w:r>
              <w:rPr>
                <w:rFonts w:ascii="함초롬바탕"/>
                <w:sz w:val="18"/>
              </w:rPr>
              <w:t>“</w:t>
            </w:r>
            <w:r>
              <w:rPr>
                <w:rFonts w:ascii="함초롬바탕" w:eastAsia="함초롬바탕"/>
                <w:sz w:val="18"/>
              </w:rPr>
              <w:t>○○기업입니다</w:t>
            </w:r>
            <w:r>
              <w:rPr>
                <w:rFonts w:ascii="함초롬바탕" w:eastAsia="함초롬바탕"/>
                <w:sz w:val="18"/>
              </w:rPr>
              <w:t>. 우리 회사 물탱크에서 질식사고가 발생하여 119 구조대에 구조를 요청하고 현재 직원이 심폐소생술 등 필요한 응급조치를 했습니다.”</w:t>
            </w:r>
          </w:p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100" w:line="432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현장 보존 조치</w:t>
            </w:r>
            <w:r>
              <w:br/>
              <w:rPr/>
              <w:t>사고 현장 주위에 아무도 출입하지 못하도록 울타리를 치고 재해 발생 원인 조사 종료 시까지 현장을 보존</w:t>
            </w:r>
          </w:p>
        </w:tc>
        <w:tc>
          <w:tcPr>
            <w:tcW w:w="71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rPr>
                <w:rFonts w:ascii="KoPub돋움체 Light" w:eastAsia="KoPub돋움체 Light"/>
                <w:color w:val="000000"/>
                <w:sz w:val="26"/>
              </w:rPr>
            </w:pPr>
          </w:p>
        </w:tc>
        <w:tc>
          <w:tcPr>
            <w:tcW w:w="712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rPr>
                <w:rFonts w:ascii="KoPub돋움체 Light" w:eastAsia="KoPub돋움체 Light"/>
                <w:color w:val="000000"/>
                <w:sz w:val="26"/>
              </w:rPr>
            </w:pPr>
          </w:p>
        </w:tc>
      </w:tr>
      <w:tr>
        <w:trPr>
          <w:trHeight w:val="1815"/>
        </w:trPr>
        <w:tc>
          <w:tcPr>
            <w:tcW w:w="1623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00:10~</w:t>
            </w:r>
          </w:p>
          <w:p>
            <w:pPr>
              <w:pStyle w:val="20"/>
              <w:widowControl w:val="off"/>
            </w:pPr>
            <w:r>
              <w:rPr/>
              <w:t>환자 병원 후송</w:t>
            </w:r>
          </w:p>
        </w:tc>
        <w:tc>
          <w:tcPr>
            <w:tcW w:w="540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tabs>
                <w:tab w:val="left" w:leader="none" w:pos="262"/>
              </w:tabs>
              <w:wordWrap w:val="1"/>
              <w:spacing w:after="100" w:line="432"/>
              <w:ind w:left="262" w:hanging="262"/>
              <w:jc w:val="left"/>
            </w:pPr>
            <w:r>
              <w:rPr>
                <w:color w:val="238c83"/>
              </w:rPr>
              <w:t>∙</w:t>
            </w:r>
            <w:r>
              <w:tab/>
            </w:r>
            <w:r>
              <w:rPr/>
              <w:t>119 구조대 도착하여 응급조치 후 병원으로 후송</w:t>
            </w:r>
          </w:p>
        </w:tc>
        <w:tc>
          <w:tcPr>
            <w:tcW w:w="71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rPr>
                <w:rFonts w:ascii="KoPub돋움체 Light" w:eastAsia="KoPub돋움체 Light"/>
                <w:color w:val="000000"/>
                <w:sz w:val="26"/>
              </w:rPr>
            </w:pPr>
          </w:p>
        </w:tc>
        <w:tc>
          <w:tcPr>
            <w:tcW w:w="712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rPr>
                <w:rFonts w:ascii="KoPub돋움체 Light" w:eastAsia="KoPub돋움체 Light"/>
                <w:color w:val="000000"/>
                <w:sz w:val="26"/>
              </w:rPr>
            </w:pPr>
          </w:p>
        </w:tc>
      </w:tr>
    </w:tbl>
    <w:p>
      <w:pPr>
        <w:pStyle w:val="0"/>
        <w:widowControl w:val="off"/>
      </w:pPr>
    </w:p>
    <w:p>
      <w:r>
        <w:br w:type="page"/>
      </w:r>
    </w:p>
    <w:p>
      <w:pPr>
        <w:pStyle w:val="1"/>
        <w:widowControl w:val="off"/>
        <w:spacing w:after="100"/>
      </w:pPr>
      <w:r>
        <w:drawing>
          <wp:inline distT="0" distB="0" distL="0" distR="0">
            <wp:extent cx="198882" cy="253746"/>
            <wp:effectExtent l="0" t="0" r="0" b="0"/>
            <wp:docPr id="15" name="그림 %d 15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도급·용역·위탁 업체 안전보건 수준 평가 예시</w:t>
      </w:r>
    </w:p>
    <w:tbl>
      <w:tblPr>
        <w:tblOverlap w:val="never"/>
        <w:tblW w:w="847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</w:tblPr>
      <w:tblGrid>
        <w:gridCol w:w="2322"/>
        <w:gridCol w:w="4768"/>
        <w:gridCol w:w="759"/>
        <w:gridCol w:w="623"/>
      </w:tblGrid>
      <w:tr>
        <w:trPr>
          <w:trHeight w:val="514"/>
        </w:trPr>
        <w:tc>
          <w:tcPr>
            <w:tcW w:w="2322" w:type="dxa"/>
            <w:tcBorders>
              <w:top w:val="single" w:color="238c83" w:sz="6"/>
              <w:left w:val="non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평가항목</w:t>
            </w:r>
          </w:p>
        </w:tc>
        <w:tc>
          <w:tcPr>
            <w:tcW w:w="4768" w:type="dxa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평 가 기 준</w:t>
            </w:r>
          </w:p>
        </w:tc>
        <w:tc>
          <w:tcPr>
            <w:tcW w:w="759" w:type="dxa"/>
            <w:tcBorders>
              <w:top w:val="single" w:color="238c83" w:sz="6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배점</w:t>
            </w:r>
          </w:p>
        </w:tc>
        <w:tc>
          <w:tcPr>
            <w:tcW w:w="623" w:type="dxa"/>
            <w:tcBorders>
              <w:top w:val="single" w:color="238c83" w:sz="6"/>
              <w:left w:val="single" w:color="238c83" w:sz="3"/>
              <w:bottom w:val="single" w:color="238c83" w:sz="6"/>
              <w:right w:val="non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점수</w:t>
            </w:r>
          </w:p>
        </w:tc>
      </w:tr>
      <w:tr>
        <w:trPr>
          <w:trHeight w:val="1173"/>
        </w:trPr>
        <w:tc>
          <w:tcPr>
            <w:tcW w:w="2322" w:type="dxa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shd w:val="clear" w:fill="e8edf6"/>
            <w:vAlign w:val="center"/>
          </w:tcPr>
          <w:p>
            <w:pPr>
              <w:pStyle w:val="20"/>
              <w:widowControl w:val="off"/>
              <w:wordWrap w:val="0"/>
              <w:ind w:left="142" w:hanging="142"/>
              <w:jc w:val="both"/>
            </w:pPr>
            <w:r>
              <w:rPr/>
              <w:t>I. 안전보건관리체계</w:t>
            </w:r>
          </w:p>
        </w:tc>
        <w:tc>
          <w:tcPr>
            <w:tcW w:w="4768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shd w:val="clear" w:fill="e8edf6"/>
            <w:vAlign w:val="center"/>
          </w:tcPr>
          <w:p>
            <w:pPr>
              <w:pStyle w:val="19"/>
              <w:widowControl w:val="off"/>
              <w:ind w:left="100" w:right="100"/>
            </w:pPr>
            <w:r>
              <w:rPr/>
              <w:t>도급·용역·위탁받는 자의 안전보건관리 체계 구축 수준</w:t>
            </w:r>
          </w:p>
        </w:tc>
        <w:tc>
          <w:tcPr>
            <w:tcW w:w="759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shd w:val="clear" w:fill="e8edf6"/>
            <w:vAlign w:val="center"/>
          </w:tcPr>
          <w:p>
            <w:pPr>
              <w:pStyle w:val="19"/>
              <w:widowControl w:val="off"/>
              <w:wordWrap w:val="1"/>
              <w:jc w:val="center"/>
            </w:pPr>
            <w:r>
              <w:rPr/>
              <w:t>40</w:t>
            </w:r>
          </w:p>
        </w:tc>
        <w:tc>
          <w:tcPr>
            <w:tcW w:w="623" w:type="dxa"/>
            <w:tcBorders>
              <w:top w:val="single" w:color="238c83" w:sz="6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rPr>
                <w:rFonts w:ascii="휴먼명조" w:eastAsia="휴먼명조"/>
                <w:color w:val="000000"/>
                <w:sz w:val="26"/>
              </w:rPr>
            </w:pPr>
          </w:p>
        </w:tc>
      </w:tr>
      <w:tr>
        <w:trPr>
          <w:trHeight w:val="1173"/>
        </w:trPr>
        <w:tc>
          <w:tcPr>
            <w:tcW w:w="2322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wordWrap w:val="0"/>
              <w:ind w:left="282" w:hanging="140"/>
              <w:jc w:val="both"/>
            </w:pPr>
            <w:r>
              <w:rPr/>
              <w:t>- 리더십</w:t>
            </w:r>
          </w:p>
        </w:tc>
        <w:tc>
          <w:tcPr>
            <w:tcW w:w="476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ind w:left="458" w:hanging="198"/>
              <w:jc w:val="left"/>
            </w:pPr>
            <w:r>
              <w:rPr/>
              <w:t>- 경영방침, 인력·시설·장비 등 자원 배정의 적정성 등</w:t>
            </w:r>
          </w:p>
        </w:tc>
        <w:tc>
          <w:tcPr>
            <w:tcW w:w="75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</w:pPr>
            <w:r>
              <w:rPr/>
              <w:t>10</w:t>
            </w:r>
          </w:p>
        </w:tc>
        <w:tc>
          <w:tcPr>
            <w:tcW w:w="623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  <w:rPr/>
            </w:pPr>
          </w:p>
        </w:tc>
      </w:tr>
      <w:tr>
        <w:trPr>
          <w:trHeight w:val="1173"/>
        </w:trPr>
        <w:tc>
          <w:tcPr>
            <w:tcW w:w="2322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wordWrap w:val="0"/>
              <w:ind w:left="282" w:hanging="140"/>
              <w:jc w:val="both"/>
            </w:pPr>
            <w:r>
              <w:rPr/>
              <w:t>- 근로자 참여</w:t>
            </w:r>
          </w:p>
        </w:tc>
        <w:tc>
          <w:tcPr>
            <w:tcW w:w="476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ind w:left="458" w:hanging="198"/>
              <w:jc w:val="left"/>
            </w:pPr>
            <w:r>
              <w:rPr/>
              <w:t>- 종사자 의견수렴 절차 및 이행 적정성</w:t>
            </w:r>
          </w:p>
        </w:tc>
        <w:tc>
          <w:tcPr>
            <w:tcW w:w="75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</w:pPr>
            <w:r>
              <w:rPr/>
              <w:t>10</w:t>
            </w:r>
          </w:p>
        </w:tc>
        <w:tc>
          <w:tcPr>
            <w:tcW w:w="623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  <w:rPr/>
            </w:pPr>
          </w:p>
        </w:tc>
      </w:tr>
      <w:tr>
        <w:trPr>
          <w:trHeight w:val="1173"/>
        </w:trPr>
        <w:tc>
          <w:tcPr>
            <w:tcW w:w="2322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ind w:left="282" w:hanging="140"/>
              <w:jc w:val="left"/>
            </w:pPr>
            <w:r>
              <w:rPr/>
              <w:t>- 위험요인 파악 및 제거·대체·통제</w:t>
            </w:r>
          </w:p>
        </w:tc>
        <w:tc>
          <w:tcPr>
            <w:tcW w:w="476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ind w:left="458" w:hanging="198"/>
              <w:jc w:val="left"/>
            </w:pPr>
            <w:r>
              <w:rPr/>
              <w:t>- 위험요인 파악 및 개선절차 및 수준의 적정성</w:t>
            </w:r>
          </w:p>
        </w:tc>
        <w:tc>
          <w:tcPr>
            <w:tcW w:w="75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</w:pPr>
            <w:r>
              <w:rPr/>
              <w:t>10</w:t>
            </w:r>
          </w:p>
        </w:tc>
        <w:tc>
          <w:tcPr>
            <w:tcW w:w="623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  <w:rPr/>
            </w:pPr>
          </w:p>
        </w:tc>
      </w:tr>
      <w:tr>
        <w:trPr>
          <w:trHeight w:val="1173"/>
        </w:trPr>
        <w:tc>
          <w:tcPr>
            <w:tcW w:w="2322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ind w:left="282" w:hanging="140"/>
              <w:jc w:val="left"/>
            </w:pPr>
            <w:r>
              <w:rPr/>
              <w:t>- 비상조치계획</w:t>
            </w:r>
          </w:p>
        </w:tc>
        <w:tc>
          <w:tcPr>
            <w:tcW w:w="476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ind w:left="458" w:hanging="198"/>
              <w:jc w:val="left"/>
            </w:pPr>
            <w:r>
              <w:rPr/>
              <w:t>- 비상조치계획 적정성</w:t>
            </w:r>
          </w:p>
        </w:tc>
        <w:tc>
          <w:tcPr>
            <w:tcW w:w="75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</w:pPr>
            <w:r>
              <w:rPr/>
              <w:t>10</w:t>
            </w:r>
          </w:p>
        </w:tc>
        <w:tc>
          <w:tcPr>
            <w:tcW w:w="623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  <w:rPr/>
            </w:pPr>
          </w:p>
        </w:tc>
      </w:tr>
      <w:tr>
        <w:trPr>
          <w:trHeight w:val="1173"/>
        </w:trPr>
        <w:tc>
          <w:tcPr>
            <w:tcW w:w="2322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shd w:val="clear" w:fill="e0eed1"/>
            <w:vAlign w:val="center"/>
          </w:tcPr>
          <w:p>
            <w:pPr>
              <w:pStyle w:val="20"/>
              <w:widowControl w:val="off"/>
              <w:wordWrap w:val="0"/>
              <w:ind w:left="188" w:hanging="188"/>
              <w:jc w:val="both"/>
            </w:pPr>
            <w:r>
              <w:rPr/>
              <w:t xml:space="preserve">II. 도급·용역·위탁 </w:t>
            </w:r>
            <w:r>
              <w:br/>
              <w:rPr/>
              <w:t>안전보건 관리계획</w:t>
            </w:r>
          </w:p>
        </w:tc>
        <w:tc>
          <w:tcPr>
            <w:tcW w:w="476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0eed1"/>
            <w:vAlign w:val="center"/>
          </w:tcPr>
          <w:p>
            <w:pPr>
              <w:pStyle w:val="19"/>
              <w:widowControl w:val="off"/>
              <w:ind w:left="100" w:right="100"/>
            </w:pPr>
            <w:r>
              <w:rPr/>
              <w:t xml:space="preserve">도급·용역·위탁받는 업무에 대한 안전 보건관리계획 </w:t>
            </w:r>
          </w:p>
          <w:p>
            <w:pPr>
              <w:pStyle w:val="19"/>
              <w:widowControl w:val="off"/>
              <w:ind w:left="100" w:right="100"/>
            </w:pPr>
            <w:r>
              <w:rPr/>
              <w:t>적정성</w:t>
            </w:r>
          </w:p>
        </w:tc>
        <w:tc>
          <w:tcPr>
            <w:tcW w:w="75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0eed1"/>
            <w:vAlign w:val="center"/>
          </w:tcPr>
          <w:p>
            <w:pPr>
              <w:pStyle w:val="19"/>
              <w:widowControl w:val="off"/>
              <w:wordWrap w:val="1"/>
              <w:jc w:val="center"/>
            </w:pPr>
            <w:r>
              <w:rPr/>
              <w:t>60</w:t>
            </w:r>
          </w:p>
        </w:tc>
        <w:tc>
          <w:tcPr>
            <w:tcW w:w="623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  <w:rPr/>
            </w:pPr>
          </w:p>
        </w:tc>
      </w:tr>
      <w:tr>
        <w:trPr>
          <w:trHeight w:val="1173"/>
        </w:trPr>
        <w:tc>
          <w:tcPr>
            <w:tcW w:w="2322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ind w:left="282" w:hanging="140"/>
              <w:jc w:val="left"/>
            </w:pPr>
            <w:r>
              <w:rPr/>
              <w:t>- 위험요인 파악 및 제거·대체·통제</w:t>
            </w:r>
          </w:p>
        </w:tc>
        <w:tc>
          <w:tcPr>
            <w:tcW w:w="476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spacing w:after="60"/>
              <w:ind w:left="458" w:hanging="198"/>
              <w:jc w:val="left"/>
            </w:pPr>
            <w:r>
              <w:rPr/>
              <w:t>- 도급·용역·위탁받는 업무에 대한 위험요인 파악, 제거·대체 및 통제 방법의 적정성(위험성평가 및 대책의 적정성)</w:t>
            </w:r>
          </w:p>
        </w:tc>
        <w:tc>
          <w:tcPr>
            <w:tcW w:w="75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</w:pPr>
            <w:r>
              <w:rPr/>
              <w:t>15</w:t>
            </w:r>
          </w:p>
        </w:tc>
        <w:tc>
          <w:tcPr>
            <w:tcW w:w="623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  <w:rPr/>
            </w:pPr>
          </w:p>
        </w:tc>
      </w:tr>
      <w:tr>
        <w:trPr>
          <w:trHeight w:val="1173"/>
        </w:trPr>
        <w:tc>
          <w:tcPr>
            <w:tcW w:w="2322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ind w:left="282" w:hanging="140"/>
              <w:jc w:val="left"/>
            </w:pPr>
            <w:r>
              <w:rPr/>
              <w:t>- 자원 배정(시설·장비)</w:t>
            </w:r>
          </w:p>
        </w:tc>
        <w:tc>
          <w:tcPr>
            <w:tcW w:w="476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spacing w:after="60"/>
              <w:ind w:left="458" w:hanging="198"/>
              <w:jc w:val="left"/>
            </w:pPr>
            <w:r>
              <w:rPr/>
              <w:t>- 도급·용역·위탁받는 업무의 위험요인 관리에 적합한 시설·장비 배정 및 운영</w:t>
            </w:r>
          </w:p>
          <w:p>
            <w:pPr>
              <w:pStyle w:val="19"/>
              <w:widowControl w:val="off"/>
              <w:wordWrap w:val="1"/>
              <w:spacing w:after="60"/>
              <w:ind w:left="458" w:hanging="198"/>
              <w:jc w:val="left"/>
            </w:pPr>
            <w:r>
              <w:rPr/>
              <w:t>- 사용 기계·기구 및 설비의 종류 및 관리계획</w:t>
            </w:r>
          </w:p>
        </w:tc>
        <w:tc>
          <w:tcPr>
            <w:tcW w:w="75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</w:pPr>
            <w:r>
              <w:rPr/>
              <w:t>15</w:t>
            </w:r>
          </w:p>
        </w:tc>
        <w:tc>
          <w:tcPr>
            <w:tcW w:w="623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  <w:rPr/>
            </w:pPr>
          </w:p>
        </w:tc>
      </w:tr>
      <w:tr>
        <w:trPr>
          <w:trHeight w:val="1434"/>
        </w:trPr>
        <w:tc>
          <w:tcPr>
            <w:tcW w:w="2322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ind w:left="282" w:hanging="140"/>
              <w:jc w:val="left"/>
            </w:pPr>
            <w:r>
              <w:rPr/>
              <w:t>- 자원 배정(인력)</w:t>
            </w:r>
          </w:p>
        </w:tc>
        <w:tc>
          <w:tcPr>
            <w:tcW w:w="476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spacing w:after="60"/>
              <w:ind w:left="458" w:hanging="198"/>
              <w:jc w:val="left"/>
            </w:pPr>
            <w:r>
              <w:rPr/>
              <w:t>- 도급·용역·위탁받는 업무의 위험요인 관리에 적합한 인력 배정 및 운영</w:t>
            </w:r>
          </w:p>
          <w:p>
            <w:pPr>
              <w:pStyle w:val="19"/>
              <w:widowControl w:val="off"/>
              <w:wordWrap w:val="1"/>
              <w:spacing w:after="60"/>
              <w:ind w:left="458" w:hanging="198"/>
              <w:jc w:val="left"/>
            </w:pPr>
            <w:r>
              <w:rPr/>
              <w:t>- 도급·용역·위탁받는 업무 관련 실적, 작업자 이력·자격·경력 현황</w:t>
            </w:r>
          </w:p>
        </w:tc>
        <w:tc>
          <w:tcPr>
            <w:tcW w:w="75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</w:pPr>
            <w:r>
              <w:rPr/>
              <w:t>15</w:t>
            </w:r>
          </w:p>
        </w:tc>
        <w:tc>
          <w:tcPr>
            <w:tcW w:w="623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  <w:rPr/>
            </w:pPr>
          </w:p>
        </w:tc>
      </w:tr>
      <w:tr>
        <w:trPr>
          <w:trHeight w:val="971"/>
        </w:trPr>
        <w:tc>
          <w:tcPr>
            <w:tcW w:w="2322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ind w:left="282" w:hanging="140"/>
              <w:jc w:val="left"/>
            </w:pPr>
            <w:r>
              <w:rPr/>
              <w:t>- 비상조치계획</w:t>
            </w:r>
          </w:p>
        </w:tc>
        <w:tc>
          <w:tcPr>
            <w:tcW w:w="476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spacing w:after="60"/>
              <w:ind w:left="458" w:hanging="198"/>
              <w:jc w:val="left"/>
            </w:pPr>
            <w:r>
              <w:rPr/>
              <w:t>- 도급·용역·위탁받는 업무 시 발생 가능한 비상상황 및 대처에 적합한 비상조치계획</w:t>
            </w:r>
          </w:p>
        </w:tc>
        <w:tc>
          <w:tcPr>
            <w:tcW w:w="759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</w:pPr>
            <w:r>
              <w:rPr/>
              <w:t>15</w:t>
            </w:r>
          </w:p>
        </w:tc>
        <w:tc>
          <w:tcPr>
            <w:tcW w:w="623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  <w:rPr/>
            </w:pPr>
          </w:p>
        </w:tc>
      </w:tr>
    </w:tbl>
    <w:p>
      <w:pPr>
        <w:pStyle w:val="0"/>
        <w:widowControl w:val="off"/>
      </w:pPr>
    </w:p>
    <w:p>
      <w:r>
        <w:br w:type="page"/>
      </w:r>
    </w:p>
    <w:p>
      <w:pPr>
        <w:pStyle w:val="1"/>
        <w:widowControl w:val="off"/>
      </w:pPr>
      <w:r>
        <w:drawing>
          <wp:inline distT="0" distB="0" distL="0" distR="0">
            <wp:extent cx="198882" cy="253746"/>
            <wp:effectExtent l="0" t="0" r="0" b="0"/>
            <wp:docPr id="16" name="그림 %d 16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안전작업허가서 활용 서식</w:t>
      </w:r>
    </w:p>
    <w:tbl>
      <w:tblPr>
        <w:tblOverlap w:val="never"/>
        <w:tblW w:w="848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45" w:type="dxa"/>
          <w:left w:w="74" w:type="dxa"/>
          <w:bottom w:w="45" w:type="dxa"/>
          <w:right w:w="74" w:type="dxa"/>
        </w:tblCellMar>
      </w:tblPr>
      <w:tblGrid>
        <w:gridCol w:w="1364"/>
        <w:gridCol w:w="339"/>
        <w:gridCol w:w="387"/>
        <w:gridCol w:w="343"/>
        <w:gridCol w:w="369"/>
        <w:gridCol w:w="566"/>
        <w:gridCol w:w="233"/>
        <w:gridCol w:w="739"/>
        <w:gridCol w:w="468"/>
        <w:gridCol w:w="510"/>
        <w:gridCol w:w="377"/>
        <w:gridCol w:w="284"/>
        <w:gridCol w:w="559"/>
        <w:gridCol w:w="196"/>
        <w:gridCol w:w="1408"/>
        <w:gridCol w:w="345"/>
      </w:tblGrid>
      <w:tr>
        <w:trPr>
          <w:trHeight w:val="845"/>
        </w:trPr>
        <w:tc>
          <w:tcPr>
            <w:tcW w:w="4339" w:type="dxa"/>
            <w:gridSpan w:val="8"/>
            <w:tcBorders>
              <w:top w:val="single" w:color="238c83" w:sz="7"/>
              <w:left w:val="single" w:color="238c83" w:sz="7"/>
              <w:bottom w:val="double" w:color="000000" w:sz="5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b/>
                <w:spacing w:val="-5"/>
                <w:w w:val="98"/>
                <w:sz w:val="32"/>
              </w:rPr>
              <w:t>안전작업 허가서</w:t>
            </w:r>
          </w:p>
        </w:tc>
        <w:tc>
          <w:tcPr>
            <w:tcW w:w="4146" w:type="dxa"/>
            <w:gridSpan w:val="8"/>
            <w:tcBorders>
              <w:top w:val="single" w:color="238c83" w:sz="7"/>
              <w:left w:val="single" w:color="000000" w:sz="3"/>
              <w:bottom w:val="double" w:color="000000" w:sz="5"/>
              <w:right w:val="single" w:color="238c83" w:sz="7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spacing w:line="264" w:lineRule="auto"/>
            </w:pPr>
            <w:r>
              <w:rPr>
                <w:rFonts w:ascii="함초롬돋움"/>
                <w:spacing w:val="-2"/>
                <w:w w:val="98"/>
                <w:sz w:val="18"/>
                <w:shd w:val="clear" w:color="000000"/>
              </w:rPr>
              <w:t>□</w:t>
            </w:r>
            <w:r>
              <w:rPr>
                <w:rFonts w:ascii="함초롬돋움" w:eastAsia="함초롬돋움"/>
                <w:spacing w:val="-2"/>
                <w:w w:val="98"/>
                <w:sz w:val="18"/>
                <w:shd w:val="clear" w:color="000000"/>
              </w:rPr>
              <w:t xml:space="preserve"> 화기작업 </w:t>
            </w:r>
            <w:r>
              <w:rPr>
                <w:rFonts w:ascii="함초롬돋움"/>
                <w:spacing w:val="-2"/>
                <w:w w:val="98"/>
                <w:sz w:val="18"/>
                <w:shd w:val="clear" w:color="000000"/>
              </w:rPr>
              <w:t>□</w:t>
            </w:r>
            <w:r>
              <w:rPr>
                <w:rFonts w:ascii="함초롬돋움" w:eastAsia="함초롬돋움"/>
                <w:spacing w:val="-2"/>
                <w:w w:val="98"/>
                <w:sz w:val="18"/>
                <w:shd w:val="clear" w:color="000000"/>
              </w:rPr>
              <w:t xml:space="preserve"> 중량물작업  </w:t>
            </w:r>
            <w:r>
              <w:rPr>
                <w:rFonts w:ascii="함초롬돋움"/>
                <w:spacing w:val="-2"/>
                <w:w w:val="98"/>
                <w:sz w:val="18"/>
                <w:shd w:val="clear" w:color="000000"/>
              </w:rPr>
              <w:t>□</w:t>
            </w:r>
            <w:r>
              <w:rPr>
                <w:rFonts w:ascii="함초롬돋움" w:eastAsia="함초롬돋움"/>
                <w:spacing w:val="-2"/>
                <w:w w:val="98"/>
                <w:sz w:val="18"/>
                <w:shd w:val="clear" w:color="000000"/>
              </w:rPr>
              <w:t xml:space="preserve"> 밀폐공간작업</w:t>
            </w:r>
            <w:r>
              <w:br/>
              <w:rPr>
                <w:rFonts w:ascii="함초롬돋움"/>
                <w:spacing w:val="-2"/>
                <w:w w:val="98"/>
                <w:sz w:val="18"/>
                <w:shd w:val="clear" w:color="000000"/>
              </w:rPr>
              <w:t>□</w:t>
            </w:r>
            <w:r>
              <w:rPr>
                <w:rFonts w:ascii="함초롬돋움" w:eastAsia="함초롬돋움"/>
                <w:spacing w:val="-2"/>
                <w:w w:val="98"/>
                <w:sz w:val="18"/>
                <w:shd w:val="clear" w:color="000000"/>
              </w:rPr>
              <w:t xml:space="preserve"> 고소작업 </w:t>
            </w:r>
            <w:r>
              <w:rPr>
                <w:rFonts w:ascii="함초롬돋움"/>
                <w:spacing w:val="-2"/>
                <w:w w:val="98"/>
                <w:sz w:val="18"/>
                <w:shd w:val="clear" w:color="000000"/>
              </w:rPr>
              <w:t>□</w:t>
            </w:r>
            <w:r>
              <w:rPr>
                <w:rFonts w:ascii="함초롬돋움" w:eastAsia="함초롬돋움"/>
                <w:spacing w:val="-2"/>
                <w:w w:val="98"/>
                <w:sz w:val="18"/>
                <w:shd w:val="clear" w:color="000000"/>
              </w:rPr>
              <w:t xml:space="preserve"> 굴착작업      </w:t>
            </w:r>
            <w:r>
              <w:rPr>
                <w:rFonts w:ascii="함초롬돋움"/>
                <w:spacing w:val="-2"/>
                <w:w w:val="98"/>
                <w:sz w:val="18"/>
                <w:shd w:val="clear" w:color="000000"/>
              </w:rPr>
              <w:t>□</w:t>
            </w:r>
            <w:r>
              <w:rPr>
                <w:rFonts w:ascii="함초롬돋움" w:eastAsia="함초롬돋움"/>
                <w:spacing w:val="-2"/>
                <w:w w:val="98"/>
                <w:sz w:val="18"/>
                <w:shd w:val="clear" w:color="000000"/>
              </w:rPr>
              <w:t xml:space="preserve"> 전기작업 </w:t>
            </w:r>
            <w:r>
              <w:br/>
              <w:rPr>
                <w:rFonts w:ascii="함초롬돋움"/>
                <w:spacing w:val="-2"/>
                <w:w w:val="98"/>
                <w:sz w:val="18"/>
                <w:shd w:val="clear" w:color="000000"/>
              </w:rPr>
              <w:t>□</w:t>
            </w:r>
            <w:r>
              <w:rPr>
                <w:rFonts w:ascii="함초롬돋움" w:eastAsia="함초롬돋움"/>
                <w:spacing w:val="-2"/>
                <w:w w:val="98"/>
                <w:sz w:val="18"/>
                <w:shd w:val="clear" w:color="000000"/>
              </w:rPr>
              <w:t xml:space="preserve"> 기타작업   </w:t>
            </w:r>
          </w:p>
        </w:tc>
      </w:tr>
      <w:tr>
        <w:trPr>
          <w:trHeight w:val="576"/>
        </w:trPr>
        <w:tc>
          <w:tcPr>
            <w:tcW w:w="1364" w:type="dxa"/>
            <w:tcBorders>
              <w:top w:val="double" w:color="000000" w:sz="5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3"/>
                <w:w w:val="98"/>
                <w:sz w:val="18"/>
              </w:rPr>
              <w:t>신청부서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  <w:w w:val="98"/>
                <w:sz w:val="18"/>
              </w:rPr>
              <w:t>(업체명)</w:t>
            </w:r>
          </w:p>
        </w:tc>
        <w:tc>
          <w:tcPr>
            <w:tcW w:w="2237" w:type="dxa"/>
            <w:gridSpan w:val="6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pacing w:val="-3"/>
                <w:w w:val="98"/>
                <w:sz w:val="18"/>
              </w:rPr>
            </w:pPr>
          </w:p>
        </w:tc>
        <w:tc>
          <w:tcPr>
            <w:tcW w:w="739" w:type="dxa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3"/>
                <w:w w:val="98"/>
                <w:sz w:val="18"/>
              </w:rPr>
              <w:t>직책</w:t>
            </w:r>
          </w:p>
        </w:tc>
        <w:tc>
          <w:tcPr>
            <w:tcW w:w="1638" w:type="dxa"/>
            <w:gridSpan w:val="4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pacing w:val="-3"/>
                <w:w w:val="98"/>
                <w:sz w:val="18"/>
              </w:rPr>
            </w:pPr>
          </w:p>
        </w:tc>
        <w:tc>
          <w:tcPr>
            <w:tcW w:w="755" w:type="dxa"/>
            <w:gridSpan w:val="2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  <w:w w:val="98"/>
                <w:sz w:val="18"/>
              </w:rPr>
              <w:t>성 명</w:t>
            </w:r>
          </w:p>
        </w:tc>
        <w:tc>
          <w:tcPr>
            <w:tcW w:w="1753" w:type="dxa"/>
            <w:gridSpan w:val="2"/>
            <w:tcBorders>
              <w:top w:val="double" w:color="000000" w:sz="5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right"/>
            </w:pPr>
            <w:r>
              <w:rPr>
                <w:rFonts w:ascii="함초롬돋움" w:eastAsia="함초롬돋움"/>
                <w:spacing w:val="-3"/>
                <w:w w:val="98"/>
                <w:sz w:val="18"/>
              </w:rPr>
              <w:t>(서명)</w:t>
            </w:r>
          </w:p>
        </w:tc>
      </w:tr>
      <w:tr>
        <w:trPr>
          <w:trHeight w:val="360"/>
        </w:trPr>
        <w:tc>
          <w:tcPr>
            <w:tcW w:w="2090" w:type="dxa"/>
            <w:gridSpan w:val="3"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3"/>
                <w:w w:val="98"/>
                <w:sz w:val="18"/>
              </w:rPr>
              <w:t>허가요청기간</w:t>
            </w:r>
          </w:p>
        </w:tc>
        <w:tc>
          <w:tcPr>
            <w:tcW w:w="6395" w:type="dxa"/>
            <w:gridSpan w:val="13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함초롬돋움" w:eastAsia="함초롬돋움"/>
                <w:spacing w:val="-3"/>
                <w:w w:val="98"/>
                <w:sz w:val="18"/>
              </w:rPr>
              <w:t xml:space="preserve">                월      일      시부터     시까지</w:t>
            </w:r>
          </w:p>
        </w:tc>
      </w:tr>
      <w:tr>
        <w:trPr>
          <w:trHeight w:val="360"/>
        </w:trPr>
        <w:tc>
          <w:tcPr>
            <w:tcW w:w="2090" w:type="dxa"/>
            <w:gridSpan w:val="3"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  <w:w w:val="98"/>
                <w:sz w:val="18"/>
              </w:rPr>
              <w:t>작 업 내 용</w:t>
            </w:r>
          </w:p>
        </w:tc>
        <w:tc>
          <w:tcPr>
            <w:tcW w:w="2717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pacing w:val="-3"/>
                <w:w w:val="98"/>
                <w:sz w:val="18"/>
              </w:rPr>
            </w:pPr>
          </w:p>
        </w:tc>
        <w:tc>
          <w:tcPr>
            <w:tcW w:w="1729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  <w:w w:val="98"/>
                <w:sz w:val="18"/>
              </w:rPr>
              <w:t>작 업 장 소</w:t>
            </w:r>
          </w:p>
        </w:tc>
        <w:tc>
          <w:tcPr>
            <w:tcW w:w="1949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pacing w:val="-3"/>
                <w:w w:val="98"/>
                <w:sz w:val="18"/>
              </w:rPr>
            </w:pPr>
          </w:p>
        </w:tc>
      </w:tr>
      <w:tr>
        <w:trPr>
          <w:trHeight w:val="360"/>
        </w:trPr>
        <w:tc>
          <w:tcPr>
            <w:tcW w:w="2090" w:type="dxa"/>
            <w:gridSpan w:val="3"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  <w:w w:val="98"/>
                <w:sz w:val="18"/>
              </w:rPr>
              <w:t>장 비 투 입</w:t>
            </w:r>
          </w:p>
        </w:tc>
        <w:tc>
          <w:tcPr>
            <w:tcW w:w="2717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pacing w:val="-3"/>
                <w:w w:val="98"/>
                <w:sz w:val="18"/>
              </w:rPr>
            </w:pPr>
          </w:p>
        </w:tc>
        <w:tc>
          <w:tcPr>
            <w:tcW w:w="1729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  <w:w w:val="98"/>
                <w:sz w:val="18"/>
              </w:rPr>
              <w:t>작 업 인 원</w:t>
            </w:r>
          </w:p>
        </w:tc>
        <w:tc>
          <w:tcPr>
            <w:tcW w:w="1949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pacing w:val="-3"/>
                <w:w w:val="98"/>
                <w:sz w:val="18"/>
              </w:rPr>
            </w:pPr>
          </w:p>
        </w:tc>
      </w:tr>
      <w:tr>
        <w:trPr>
          <w:trHeight w:val="360"/>
        </w:trPr>
        <w:tc>
          <w:tcPr>
            <w:tcW w:w="8485" w:type="dxa"/>
            <w:gridSpan w:val="16"/>
            <w:tcBorders>
              <w:top w:val="single" w:color="000000" w:sz="3"/>
              <w:left w:val="single" w:color="238c83" w:sz="7"/>
              <w:bottom w:val="single" w:color="000000" w:sz="3"/>
              <w:right w:val="single" w:color="238c83" w:sz="7"/>
            </w:tcBorders>
            <w:shd w:val="clear" w:fill="c1d6ed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  <w:w w:val="98"/>
                <w:sz w:val="18"/>
              </w:rPr>
              <w:t xml:space="preserve">작업별 사전체크 항목 </w:t>
            </w:r>
            <w:r>
              <w:rPr>
                <w:rFonts w:ascii="함초롬돋움" w:eastAsia="함초롬돋움"/>
                <w:spacing w:val="-3"/>
                <w:w w:val="98"/>
                <w:sz w:val="18"/>
              </w:rPr>
              <w:t>『안전조치</w:t>
            </w:r>
            <w:r>
              <w:rPr>
                <w:rFonts w:ascii="함초롬돋움" w:eastAsia="함초롬돋움"/>
                <w:spacing w:val="-3"/>
                <w:w w:val="98"/>
                <w:sz w:val="18"/>
              </w:rPr>
              <w:t xml:space="preserve"> 사항</w:t>
            </w:r>
            <w:r>
              <w:rPr>
                <w:rFonts w:ascii="함초롬돋움"/>
                <w:spacing w:val="-3"/>
                <w:w w:val="98"/>
                <w:sz w:val="18"/>
              </w:rPr>
              <w:t>』</w:t>
            </w:r>
          </w:p>
        </w:tc>
      </w:tr>
      <w:tr>
        <w:trPr>
          <w:trHeight w:val="360"/>
        </w:trPr>
        <w:tc>
          <w:tcPr>
            <w:tcW w:w="2801" w:type="dxa"/>
            <w:gridSpan w:val="5"/>
            <w:tcBorders>
              <w:top w:val="single" w:color="000000" w:sz="3"/>
              <w:left w:val="single" w:color="238c83" w:sz="7"/>
              <w:bottom w:val="single" w:color="000000" w:sz="2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3"/>
                <w:w w:val="98"/>
                <w:sz w:val="18"/>
              </w:rPr>
              <w:t>화기작업</w:t>
            </w:r>
          </w:p>
        </w:tc>
        <w:tc>
          <w:tcPr>
            <w:tcW w:w="2892" w:type="dxa"/>
            <w:gridSpan w:val="6"/>
            <w:tcBorders>
              <w:top w:val="single" w:color="000000" w:sz="3"/>
              <w:left w:val="single" w:color="000000" w:sz="3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3"/>
                <w:w w:val="98"/>
                <w:sz w:val="18"/>
              </w:rPr>
              <w:t>굴착작업</w:t>
            </w:r>
          </w:p>
        </w:tc>
        <w:tc>
          <w:tcPr>
            <w:tcW w:w="2792" w:type="dxa"/>
            <w:gridSpan w:val="5"/>
            <w:tcBorders>
              <w:top w:val="single" w:color="000000" w:sz="3"/>
              <w:left w:val="single" w:color="000000" w:sz="2"/>
              <w:bottom w:val="single" w:color="000000" w:sz="2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3"/>
                <w:w w:val="98"/>
                <w:sz w:val="18"/>
              </w:rPr>
              <w:t>밀폐공간작업</w:t>
            </w:r>
          </w:p>
        </w:tc>
      </w:tr>
      <w:tr>
        <w:trPr>
          <w:trHeight w:val="467"/>
        </w:trPr>
        <w:tc>
          <w:tcPr>
            <w:tcW w:w="2432" w:type="dxa"/>
            <w:gridSpan w:val="4"/>
            <w:tcBorders>
              <w:top w:val="single" w:color="000000" w:sz="2"/>
              <w:left w:val="single" w:color="238c83" w:sz="7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1. 불꽃, 불티 비산방지조치</w:t>
            </w:r>
          </w:p>
        </w:tc>
        <w:tc>
          <w:tcPr>
            <w:tcW w:w="36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515" w:type="dxa"/>
            <w:gridSpan w:val="5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1. 전기동력선 안전한 배치조치</w:t>
            </w:r>
          </w:p>
        </w:tc>
        <w:tc>
          <w:tcPr>
            <w:tcW w:w="37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447" w:type="dxa"/>
            <w:gridSpan w:val="4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spacing w:line="336" w:lineRule="auto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1. 산소농도 측정</w:t>
            </w:r>
            <w:r>
              <w:rPr>
                <w:rFonts w:ascii="함초롬돋움"/>
                <w:spacing w:val="-1"/>
                <w:w w:val="98"/>
                <w:sz w:val="10"/>
                <w:shd w:val="clear" w:color="000000"/>
              </w:rPr>
              <w:t xml:space="preserve"> </w:t>
            </w:r>
          </w:p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spacing w:line="264" w:lineRule="auto"/>
              <w:jc w:val="left"/>
            </w:pPr>
            <w:r>
              <w:rPr>
                <w:rFonts w:ascii="함초롬돋움" w:eastAsia="함초롬돋움"/>
                <w:spacing w:val="-1"/>
                <w:w w:val="98"/>
                <w:sz w:val="10"/>
                <w:shd w:val="clear" w:color="000000"/>
              </w:rPr>
              <w:t xml:space="preserve">  * 산소 18~23.5%</w:t>
            </w:r>
          </w:p>
        </w:tc>
        <w:tc>
          <w:tcPr>
            <w:tcW w:w="3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238c83" w:sz="7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</w:tr>
      <w:tr>
        <w:trPr>
          <w:trHeight w:val="573"/>
        </w:trPr>
        <w:tc>
          <w:tcPr>
            <w:tcW w:w="2432" w:type="dxa"/>
            <w:gridSpan w:val="4"/>
            <w:tcBorders>
              <w:top w:val="single" w:color="000000" w:sz="2"/>
              <w:left w:val="single" w:color="238c83" w:sz="7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2. 압력조정기 부착 및 작동 상태</w:t>
            </w:r>
          </w:p>
        </w:tc>
        <w:tc>
          <w:tcPr>
            <w:tcW w:w="36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515" w:type="dxa"/>
            <w:gridSpan w:val="5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 xml:space="preserve">2. 제어용 케이블의 안전성 유무 </w:t>
            </w:r>
          </w:p>
        </w:tc>
        <w:tc>
          <w:tcPr>
            <w:tcW w:w="377" w:type="dxa"/>
            <w:tcBorders>
              <w:top w:val="single" w:color="000000" w:sz="2"/>
              <w:left w:val="single" w:color="000000" w:sz="3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447" w:type="dxa"/>
            <w:gridSpan w:val="4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spacing w:line="360" w:lineRule="auto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2. 가연성 및 독성가스농도 측정</w:t>
            </w:r>
          </w:p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spacing w:line="360" w:lineRule="auto"/>
              <w:ind w:left="119" w:hanging="119"/>
              <w:jc w:val="left"/>
            </w:pPr>
            <w:r>
              <w:rPr>
                <w:rFonts w:ascii="함초롬돋움" w:eastAsia="함초롬돋움"/>
                <w:spacing w:val="-1"/>
                <w:w w:val="98"/>
                <w:sz w:val="10"/>
                <w:shd w:val="clear" w:color="000000"/>
              </w:rPr>
              <w:t xml:space="preserve">  * 일산화탄소 30ppm 미만, 황화수소 10ppm 미만</w:t>
            </w:r>
          </w:p>
        </w:tc>
        <w:tc>
          <w:tcPr>
            <w:tcW w:w="3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238c83" w:sz="7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</w:tr>
      <w:tr>
        <w:trPr>
          <w:trHeight w:val="307"/>
        </w:trPr>
        <w:tc>
          <w:tcPr>
            <w:tcW w:w="2432" w:type="dxa"/>
            <w:gridSpan w:val="4"/>
            <w:tcBorders>
              <w:top w:val="single" w:color="000000" w:sz="2"/>
              <w:left w:val="single" w:color="238c83" w:sz="7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3. 주위 인화성물질을 제거 상태</w:t>
            </w:r>
          </w:p>
        </w:tc>
        <w:tc>
          <w:tcPr>
            <w:tcW w:w="36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515" w:type="dxa"/>
            <w:gridSpan w:val="5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3. 지하배관의 파악 여부</w:t>
            </w:r>
          </w:p>
        </w:tc>
        <w:tc>
          <w:tcPr>
            <w:tcW w:w="377" w:type="dxa"/>
            <w:tcBorders>
              <w:top w:val="single" w:color="000000" w:sz="2"/>
              <w:left w:val="single" w:color="000000" w:sz="3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447" w:type="dxa"/>
            <w:gridSpan w:val="4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 xml:space="preserve">3. 2인 1조 작업 유무           </w:t>
            </w:r>
          </w:p>
        </w:tc>
        <w:tc>
          <w:tcPr>
            <w:tcW w:w="3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238c83" w:sz="7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</w:tr>
      <w:tr>
        <w:trPr>
          <w:trHeight w:val="307"/>
        </w:trPr>
        <w:tc>
          <w:tcPr>
            <w:tcW w:w="2432" w:type="dxa"/>
            <w:gridSpan w:val="4"/>
            <w:tcBorders>
              <w:top w:val="single" w:color="000000" w:sz="2"/>
              <w:left w:val="single" w:color="238c83" w:sz="7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 xml:space="preserve">4. 소화기 배치 유무   </w:t>
            </w:r>
          </w:p>
        </w:tc>
        <w:tc>
          <w:tcPr>
            <w:tcW w:w="36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515" w:type="dxa"/>
            <w:gridSpan w:val="5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4. 출입금지 표지판 설치</w:t>
            </w:r>
          </w:p>
        </w:tc>
        <w:tc>
          <w:tcPr>
            <w:tcW w:w="377" w:type="dxa"/>
            <w:tcBorders>
              <w:top w:val="single" w:color="000000" w:sz="2"/>
              <w:left w:val="single" w:color="000000" w:sz="3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447" w:type="dxa"/>
            <w:gridSpan w:val="4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 xml:space="preserve">4. 환기 및 배기장치 조치    </w:t>
            </w:r>
          </w:p>
        </w:tc>
        <w:tc>
          <w:tcPr>
            <w:tcW w:w="3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238c83" w:sz="7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</w:tr>
      <w:tr>
        <w:trPr>
          <w:trHeight w:val="307"/>
        </w:trPr>
        <w:tc>
          <w:tcPr>
            <w:tcW w:w="2432" w:type="dxa"/>
            <w:gridSpan w:val="4"/>
            <w:tcBorders>
              <w:top w:val="single" w:color="000000" w:sz="2"/>
              <w:left w:val="single" w:color="238c83" w:sz="7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5. 전격방지기의 정상 가동 상태</w:t>
            </w:r>
          </w:p>
        </w:tc>
        <w:tc>
          <w:tcPr>
            <w:tcW w:w="36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515" w:type="dxa"/>
            <w:gridSpan w:val="5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 xml:space="preserve">5. 연락수단의 적정 유무      </w:t>
            </w:r>
          </w:p>
        </w:tc>
        <w:tc>
          <w:tcPr>
            <w:tcW w:w="377" w:type="dxa"/>
            <w:tcBorders>
              <w:top w:val="single" w:color="000000" w:sz="2"/>
              <w:left w:val="single" w:color="000000" w:sz="3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447" w:type="dxa"/>
            <w:gridSpan w:val="4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 xml:space="preserve">5. 출입금지 표지판 설치   </w:t>
            </w:r>
          </w:p>
        </w:tc>
        <w:tc>
          <w:tcPr>
            <w:tcW w:w="3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238c83" w:sz="7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</w:tr>
      <w:tr>
        <w:trPr>
          <w:trHeight w:val="307"/>
        </w:trPr>
        <w:tc>
          <w:tcPr>
            <w:tcW w:w="2432" w:type="dxa"/>
            <w:gridSpan w:val="4"/>
            <w:tcBorders>
              <w:top w:val="single" w:color="000000" w:sz="2"/>
              <w:left w:val="single" w:color="238c83" w:sz="7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 xml:space="preserve">6. 작업장소 환기 </w:t>
            </w:r>
          </w:p>
        </w:tc>
        <w:tc>
          <w:tcPr>
            <w:tcW w:w="36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515" w:type="dxa"/>
            <w:gridSpan w:val="5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 xml:space="preserve">6. 개인보호구 착용 상태   </w:t>
            </w:r>
          </w:p>
        </w:tc>
        <w:tc>
          <w:tcPr>
            <w:tcW w:w="377" w:type="dxa"/>
            <w:tcBorders>
              <w:top w:val="single" w:color="000000" w:sz="2"/>
              <w:left w:val="single" w:color="000000" w:sz="3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447" w:type="dxa"/>
            <w:gridSpan w:val="4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 xml:space="preserve">6. 연락수단의 적정 유무       </w:t>
            </w:r>
          </w:p>
        </w:tc>
        <w:tc>
          <w:tcPr>
            <w:tcW w:w="3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238c83" w:sz="7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</w:tr>
      <w:tr>
        <w:trPr>
          <w:trHeight w:val="307"/>
        </w:trPr>
        <w:tc>
          <w:tcPr>
            <w:tcW w:w="2432" w:type="dxa"/>
            <w:gridSpan w:val="4"/>
            <w:tcBorders>
              <w:top w:val="single" w:color="000000" w:sz="2"/>
              <w:left w:val="single" w:color="238c83" w:sz="7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7. 가연성 및 독성가스농도 측정</w:t>
            </w:r>
          </w:p>
        </w:tc>
        <w:tc>
          <w:tcPr>
            <w:tcW w:w="36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515" w:type="dxa"/>
            <w:gridSpan w:val="5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 xml:space="preserve">7. 작업장 주변 정리정돈 상태    </w:t>
            </w:r>
          </w:p>
        </w:tc>
        <w:tc>
          <w:tcPr>
            <w:tcW w:w="377" w:type="dxa"/>
            <w:tcBorders>
              <w:top w:val="single" w:color="000000" w:sz="2"/>
              <w:left w:val="single" w:color="000000" w:sz="3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447" w:type="dxa"/>
            <w:gridSpan w:val="4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 xml:space="preserve">7. 개인보호구 착용 상태    </w:t>
            </w:r>
          </w:p>
        </w:tc>
        <w:tc>
          <w:tcPr>
            <w:tcW w:w="3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238c83" w:sz="7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</w:tr>
      <w:tr>
        <w:trPr>
          <w:trHeight w:val="307"/>
        </w:trPr>
        <w:tc>
          <w:tcPr>
            <w:tcW w:w="2432" w:type="dxa"/>
            <w:gridSpan w:val="4"/>
            <w:tcBorders>
              <w:top w:val="single" w:color="000000" w:sz="2"/>
              <w:left w:val="single" w:color="238c83" w:sz="7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8. 화재감시자 배치</w:t>
            </w:r>
          </w:p>
        </w:tc>
        <w:tc>
          <w:tcPr>
            <w:tcW w:w="36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515" w:type="dxa"/>
            <w:gridSpan w:val="5"/>
            <w:tcBorders>
              <w:top w:val="single" w:color="000000" w:sz="2"/>
              <w:left w:val="single" w:color="000000" w:sz="2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 xml:space="preserve">8. 작업자의 자격 여부 확인 상태 </w:t>
            </w:r>
          </w:p>
        </w:tc>
        <w:tc>
          <w:tcPr>
            <w:tcW w:w="377" w:type="dxa"/>
            <w:tcBorders>
              <w:top w:val="single" w:color="000000" w:sz="2"/>
              <w:left w:val="single" w:color="000000" w:sz="3"/>
              <w:bottom w:val="single" w:color="000000" w:sz="3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447" w:type="dxa"/>
            <w:gridSpan w:val="4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4"/>
                <w:shd w:val="clear" w:color="000000"/>
              </w:rPr>
            </w:pPr>
          </w:p>
        </w:tc>
        <w:tc>
          <w:tcPr>
            <w:tcW w:w="34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238c83" w:sz="7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</w:tr>
      <w:tr>
        <w:trPr>
          <w:trHeight w:val="280"/>
        </w:trPr>
        <w:tc>
          <w:tcPr>
            <w:tcW w:w="2432" w:type="dxa"/>
            <w:gridSpan w:val="4"/>
            <w:tcBorders>
              <w:top w:val="single" w:color="000000" w:sz="2"/>
              <w:left w:val="single" w:color="238c83" w:sz="7"/>
              <w:bottom w:val="single" w:color="000000" w:sz="2"/>
              <w:right w:val="non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369" w:type="dxa"/>
            <w:tcBorders>
              <w:top w:val="single" w:color="000000" w:sz="2"/>
              <w:left w:val="none" w:color="000000" w:sz="2"/>
              <w:bottom w:val="single" w:color="000000" w:sz="2"/>
              <w:right w:val="none" w:color="000000" w:sz="6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515" w:type="dxa"/>
            <w:gridSpan w:val="5"/>
            <w:tcBorders>
              <w:top w:val="single" w:color="000000" w:sz="3"/>
              <w:left w:val="none" w:color="000000" w:sz="6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377" w:type="dxa"/>
            <w:tcBorders>
              <w:top w:val="single" w:color="000000" w:sz="3"/>
              <w:left w:val="none" w:color="000000" w:sz="3"/>
              <w:bottom w:val="single" w:color="000000" w:sz="3"/>
              <w:right w:val="none" w:color="000000" w:sz="6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2447" w:type="dxa"/>
            <w:gridSpan w:val="4"/>
            <w:tcBorders>
              <w:top w:val="single" w:color="000000" w:sz="2"/>
              <w:left w:val="none" w:color="000000" w:sz="6"/>
              <w:bottom w:val="single" w:color="000000" w:sz="2"/>
              <w:right w:val="none" w:color="000000" w:sz="2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  <w:tc>
          <w:tcPr>
            <w:tcW w:w="345" w:type="dxa"/>
            <w:tcBorders>
              <w:top w:val="single" w:color="000000" w:sz="2"/>
              <w:left w:val="none" w:color="000000" w:sz="2"/>
              <w:bottom w:val="single" w:color="000000" w:sz="2"/>
              <w:right w:val="single" w:color="238c83" w:sz="7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  <w:rPr>
                <w:rFonts w:ascii="함초롬돋움" w:eastAsia="함초롬돋움"/>
                <w:color w:val="000000"/>
                <w:spacing w:val="-2"/>
                <w:w w:val="98"/>
                <w:sz w:val="12"/>
                <w:shd w:val="clear" w:color="000000"/>
              </w:rPr>
            </w:pPr>
          </w:p>
        </w:tc>
      </w:tr>
      <w:tr>
        <w:trPr>
          <w:trHeight w:val="334"/>
        </w:trPr>
        <w:tc>
          <w:tcPr>
            <w:tcW w:w="2801" w:type="dxa"/>
            <w:gridSpan w:val="5"/>
            <w:tcBorders>
              <w:top w:val="single" w:color="000000" w:sz="2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2"/>
                <w:w w:val="98"/>
                <w:sz w:val="16"/>
              </w:rPr>
              <w:t>고소작업</w:t>
            </w:r>
          </w:p>
        </w:tc>
        <w:tc>
          <w:tcPr>
            <w:tcW w:w="2892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2"/>
                <w:w w:val="98"/>
                <w:sz w:val="16"/>
              </w:rPr>
              <w:t>중량물작업</w:t>
            </w:r>
          </w:p>
        </w:tc>
        <w:tc>
          <w:tcPr>
            <w:tcW w:w="2792" w:type="dxa"/>
            <w:gridSpan w:val="5"/>
            <w:tcBorders>
              <w:top w:val="single" w:color="000000" w:sz="2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2"/>
                <w:w w:val="98"/>
                <w:sz w:val="16"/>
              </w:rPr>
              <w:t>전기작업</w:t>
            </w:r>
          </w:p>
        </w:tc>
      </w:tr>
      <w:tr>
        <w:trPr>
          <w:trHeight w:val="307"/>
        </w:trPr>
        <w:tc>
          <w:tcPr>
            <w:tcW w:w="2432" w:type="dxa"/>
            <w:gridSpan w:val="4"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1. 2인 1조 작업 유무</w:t>
            </w:r>
          </w:p>
        </w:tc>
        <w:tc>
          <w:tcPr>
            <w:tcW w:w="3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2515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1. 감독자 지정 및 상주 여부</w:t>
            </w:r>
          </w:p>
        </w:tc>
        <w:tc>
          <w:tcPr>
            <w:tcW w:w="3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244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 xml:space="preserve">1. 작업안내 표지판 설치    </w:t>
            </w:r>
          </w:p>
        </w:tc>
        <w:tc>
          <w:tcPr>
            <w:tcW w:w="34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</w:tr>
      <w:tr>
        <w:trPr>
          <w:trHeight w:val="307"/>
        </w:trPr>
        <w:tc>
          <w:tcPr>
            <w:tcW w:w="2432" w:type="dxa"/>
            <w:gridSpan w:val="4"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2. 추락위험 방호망 구비 상태</w:t>
            </w:r>
          </w:p>
        </w:tc>
        <w:tc>
          <w:tcPr>
            <w:tcW w:w="3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2515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2. 로프의 상태(파단 및 소손)</w:t>
            </w:r>
          </w:p>
        </w:tc>
        <w:tc>
          <w:tcPr>
            <w:tcW w:w="3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244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2. 작업자의 자격 여부</w:t>
            </w:r>
          </w:p>
        </w:tc>
        <w:tc>
          <w:tcPr>
            <w:tcW w:w="34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</w:tr>
      <w:tr>
        <w:trPr>
          <w:trHeight w:val="307"/>
        </w:trPr>
        <w:tc>
          <w:tcPr>
            <w:tcW w:w="2432" w:type="dxa"/>
            <w:gridSpan w:val="4"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3. 사다리의 파손 여부</w:t>
            </w:r>
          </w:p>
        </w:tc>
        <w:tc>
          <w:tcPr>
            <w:tcW w:w="3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2515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ind w:left="160" w:hanging="160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 xml:space="preserve">3. 작업 신호자 지정 여부 </w:t>
            </w:r>
          </w:p>
        </w:tc>
        <w:tc>
          <w:tcPr>
            <w:tcW w:w="3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244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3. 접지 및 방전 여부</w:t>
            </w:r>
          </w:p>
        </w:tc>
        <w:tc>
          <w:tcPr>
            <w:tcW w:w="34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</w:tr>
      <w:tr>
        <w:trPr>
          <w:trHeight w:val="307"/>
        </w:trPr>
        <w:tc>
          <w:tcPr>
            <w:tcW w:w="2432" w:type="dxa"/>
            <w:gridSpan w:val="4"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4. 이동식 비계 안전인증 유무</w:t>
            </w:r>
          </w:p>
        </w:tc>
        <w:tc>
          <w:tcPr>
            <w:tcW w:w="3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2515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4. 적재물 이동 경로의 적정성</w:t>
            </w:r>
          </w:p>
        </w:tc>
        <w:tc>
          <w:tcPr>
            <w:tcW w:w="3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244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4. 정전작업 전로 개폐 시건</w:t>
            </w:r>
          </w:p>
        </w:tc>
        <w:tc>
          <w:tcPr>
            <w:tcW w:w="34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</w:tr>
      <w:tr>
        <w:trPr>
          <w:trHeight w:val="307"/>
        </w:trPr>
        <w:tc>
          <w:tcPr>
            <w:tcW w:w="2432" w:type="dxa"/>
            <w:gridSpan w:val="4"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>5. 작업지지대의 작동 상태</w:t>
            </w:r>
          </w:p>
        </w:tc>
        <w:tc>
          <w:tcPr>
            <w:tcW w:w="3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2515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함초롬돋움" w:eastAsia="함초롬돋움"/>
                <w:spacing w:val="-2"/>
                <w:w w:val="98"/>
                <w:sz w:val="14"/>
              </w:rPr>
              <w:t>5. 관계자 외 출입통제 조치</w:t>
            </w:r>
          </w:p>
        </w:tc>
        <w:tc>
          <w:tcPr>
            <w:tcW w:w="3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244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2"/>
              <w:widowControl/>
              <w:tabs>
                <w:tab w:val="left" w:leader="none" w:pos="284"/>
                <w:tab w:val="left" w:leader="none" w:pos="567"/>
                <w:tab w:val="left" w:leader="none" w:pos="993"/>
                <w:tab w:val="left" w:leader="none" w:pos="1418"/>
                <w:tab w:val="left" w:leader="none" w:pos="1843"/>
              </w:tabs>
              <w:wordWrap w:val="1"/>
              <w:jc w:val="left"/>
            </w:pPr>
            <w:r>
              <w:rPr>
                <w:rFonts w:ascii="함초롬돋움" w:eastAsia="함초롬돋움"/>
                <w:spacing w:val="-2"/>
                <w:w w:val="98"/>
                <w:sz w:val="14"/>
                <w:shd w:val="clear" w:color="000000"/>
              </w:rPr>
              <w:t xml:space="preserve">5. 기타 조치사항   </w:t>
            </w:r>
          </w:p>
        </w:tc>
        <w:tc>
          <w:tcPr>
            <w:tcW w:w="34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</w:tr>
      <w:tr>
        <w:trPr>
          <w:trHeight w:val="307"/>
        </w:trPr>
        <w:tc>
          <w:tcPr>
            <w:tcW w:w="2432" w:type="dxa"/>
            <w:gridSpan w:val="4"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함초롬돋움" w:eastAsia="함초롬돋움"/>
                <w:spacing w:val="-2"/>
                <w:w w:val="98"/>
                <w:sz w:val="14"/>
              </w:rPr>
              <w:t>6. 안전모 착용 상태</w:t>
            </w:r>
          </w:p>
        </w:tc>
        <w:tc>
          <w:tcPr>
            <w:tcW w:w="3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2515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3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244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34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</w:tr>
      <w:tr>
        <w:trPr>
          <w:trHeight w:val="307"/>
        </w:trPr>
        <w:tc>
          <w:tcPr>
            <w:tcW w:w="2432" w:type="dxa"/>
            <w:gridSpan w:val="4"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함초롬돋움" w:eastAsia="함초롬돋움"/>
                <w:spacing w:val="-2"/>
                <w:w w:val="98"/>
                <w:sz w:val="14"/>
              </w:rPr>
              <w:t>7. 안전대(2m 이상 시)착용 상태</w:t>
            </w:r>
          </w:p>
        </w:tc>
        <w:tc>
          <w:tcPr>
            <w:tcW w:w="3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2515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37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244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34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</w:tr>
      <w:tr>
        <w:trPr>
          <w:trHeight w:val="280"/>
        </w:trPr>
        <w:tc>
          <w:tcPr>
            <w:tcW w:w="2432" w:type="dxa"/>
            <w:gridSpan w:val="4"/>
            <w:tcBorders>
              <w:top w:val="none" w:color="000000" w:sz="3"/>
              <w:left w:val="single" w:color="238c83" w:sz="7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369" w:type="dxa"/>
            <w:tcBorders>
              <w:top w:val="non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2515" w:type="dxa"/>
            <w:gridSpan w:val="5"/>
            <w:tcBorders>
              <w:top w:val="non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377" w:type="dxa"/>
            <w:tcBorders>
              <w:top w:val="non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2447" w:type="dxa"/>
            <w:gridSpan w:val="4"/>
            <w:tcBorders>
              <w:top w:val="non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  <w:tc>
          <w:tcPr>
            <w:tcW w:w="345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함초롬돋움" w:eastAsia="함초롬돋움"/>
                <w:color w:val="000000"/>
                <w:spacing w:val="-2"/>
                <w:w w:val="98"/>
                <w:sz w:val="12"/>
              </w:rPr>
            </w:pPr>
          </w:p>
        </w:tc>
      </w:tr>
      <w:tr>
        <w:trPr>
          <w:trHeight w:val="673"/>
        </w:trPr>
        <w:tc>
          <w:tcPr>
            <w:tcW w:w="2432" w:type="dxa"/>
            <w:gridSpan w:val="4"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61" w:lineRule="auto"/>
              <w:jc w:val="center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>요청부서(업체)</w:t>
            </w:r>
          </w:p>
          <w:p>
            <w:pPr>
              <w:pStyle w:val="0"/>
              <w:widowControl w:val="off"/>
              <w:wordWrap w:val="1"/>
              <w:spacing w:line="261" w:lineRule="auto"/>
              <w:jc w:val="center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>요청 사항</w:t>
            </w:r>
          </w:p>
        </w:tc>
        <w:tc>
          <w:tcPr>
            <w:tcW w:w="6052" w:type="dxa"/>
            <w:gridSpan w:val="12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pacing w:val="-3"/>
                <w:w w:val="98"/>
                <w:sz w:val="18"/>
              </w:rPr>
            </w:pP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pacing w:val="-3"/>
                <w:w w:val="98"/>
                <w:sz w:val="18"/>
              </w:rPr>
            </w:pPr>
          </w:p>
        </w:tc>
      </w:tr>
      <w:tr>
        <w:trPr>
          <w:trHeight w:val="611"/>
        </w:trPr>
        <w:tc>
          <w:tcPr>
            <w:tcW w:w="1703" w:type="dxa"/>
            <w:gridSpan w:val="2"/>
            <w:vMerge w:val="restart"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2"/>
                <w:w w:val="98"/>
                <w:sz w:val="16"/>
              </w:rPr>
              <w:t>작업관리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>부    서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 xml:space="preserve">(협력업체 포함) </w:t>
            </w:r>
          </w:p>
        </w:tc>
        <w:tc>
          <w:tcPr>
            <w:tcW w:w="166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>확 인 사 항</w:t>
            </w:r>
          </w:p>
        </w:tc>
        <w:tc>
          <w:tcPr>
            <w:tcW w:w="5117" w:type="dxa"/>
            <w:gridSpan w:val="10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함초롬돋움"/>
                <w:spacing w:val="-2"/>
                <w:w w:val="98"/>
                <w:sz w:val="16"/>
              </w:rPr>
              <w:t>□</w:t>
            </w:r>
            <w:r>
              <w:rPr>
                <w:rFonts w:ascii="함초롬돋움" w:eastAsia="함초롬돋움"/>
                <w:spacing w:val="-2"/>
                <w:w w:val="98"/>
                <w:sz w:val="16"/>
              </w:rPr>
              <w:t xml:space="preserve"> 현장 확인 결과 이상없음</w:t>
            </w:r>
          </w:p>
          <w:p>
            <w:pPr>
              <w:pStyle w:val="0"/>
              <w:widowControl w:val="off"/>
              <w:spacing w:line="312" w:lineRule="auto"/>
            </w:pPr>
            <w:r>
              <w:rPr>
                <w:rFonts w:ascii="함초롬돋움"/>
                <w:spacing w:val="-2"/>
                <w:w w:val="98"/>
                <w:sz w:val="16"/>
              </w:rPr>
              <w:t>□</w:t>
            </w:r>
            <w:r>
              <w:rPr>
                <w:rFonts w:ascii="함초롬돋움" w:eastAsia="함초롬돋움"/>
                <w:spacing w:val="-2"/>
                <w:w w:val="98"/>
                <w:sz w:val="16"/>
              </w:rPr>
              <w:t xml:space="preserve"> 보완사항 보완 후 작업(내용 :                        ) </w:t>
            </w:r>
          </w:p>
        </w:tc>
      </w:tr>
      <w:tr>
        <w:trPr>
          <w:trHeight w:val="334"/>
        </w:trPr>
        <w:tc>
          <w:tcPr>
            <w:tcW w:w="1703" w:type="dxa"/>
            <w:gridSpan w:val="2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1665" w:type="dxa"/>
            <w:gridSpan w:val="4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>확 인 자</w:t>
            </w:r>
          </w:p>
        </w:tc>
        <w:tc>
          <w:tcPr>
            <w:tcW w:w="1949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>소  속</w:t>
            </w:r>
          </w:p>
        </w:tc>
        <w:tc>
          <w:tcPr>
            <w:tcW w:w="141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>직  책</w:t>
            </w:r>
          </w:p>
        </w:tc>
        <w:tc>
          <w:tcPr>
            <w:tcW w:w="1753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>성  명</w:t>
            </w:r>
          </w:p>
        </w:tc>
      </w:tr>
      <w:tr>
        <w:trPr>
          <w:trHeight w:val="334"/>
        </w:trPr>
        <w:tc>
          <w:tcPr>
            <w:tcW w:w="1703" w:type="dxa"/>
            <w:gridSpan w:val="2"/>
            <w:vMerge/>
            <w:tcBorders>
              <w:top w:val="single" w:color="000000" w:sz="3"/>
              <w:left w:val="single" w:color="238c83" w:sz="7"/>
              <w:bottom w:val="single" w:color="000000" w:sz="3"/>
              <w:right w:val="single" w:color="000000" w:sz="3"/>
            </w:tcBorders>
          </w:tcPr>
          <w:p/>
        </w:tc>
        <w:tc>
          <w:tcPr>
            <w:tcW w:w="1665" w:type="dxa"/>
            <w:gridSpan w:val="4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949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pacing w:val="-2"/>
                <w:w w:val="98"/>
                <w:sz w:val="16"/>
              </w:rPr>
            </w:pPr>
          </w:p>
        </w:tc>
        <w:tc>
          <w:tcPr>
            <w:tcW w:w="141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pacing w:val="-2"/>
                <w:w w:val="98"/>
                <w:sz w:val="16"/>
              </w:rPr>
            </w:pPr>
          </w:p>
        </w:tc>
        <w:tc>
          <w:tcPr>
            <w:tcW w:w="1753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right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>(인)</w:t>
            </w:r>
          </w:p>
        </w:tc>
      </w:tr>
      <w:tr>
        <w:trPr>
          <w:trHeight w:val="334"/>
        </w:trPr>
        <w:tc>
          <w:tcPr>
            <w:tcW w:w="1703" w:type="dxa"/>
            <w:gridSpan w:val="2"/>
            <w:vMerge w:val="restart"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2"/>
                <w:w w:val="98"/>
                <w:sz w:val="16"/>
              </w:rPr>
              <w:t>허가관리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>부    서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>(안전보건 주관부서 또는 작업주관부서)</w:t>
            </w:r>
          </w:p>
        </w:tc>
        <w:tc>
          <w:tcPr>
            <w:tcW w:w="166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>허 가 내 용</w:t>
            </w:r>
          </w:p>
        </w:tc>
        <w:tc>
          <w:tcPr>
            <w:tcW w:w="5117" w:type="dxa"/>
            <w:gridSpan w:val="10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pacing w:val="-2"/>
                <w:w w:val="98"/>
                <w:sz w:val="16"/>
              </w:rPr>
            </w:pPr>
          </w:p>
        </w:tc>
      </w:tr>
      <w:tr>
        <w:trPr>
          <w:trHeight w:val="415"/>
        </w:trPr>
        <w:tc>
          <w:tcPr>
            <w:tcW w:w="1703" w:type="dxa"/>
            <w:gridSpan w:val="2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665" w:type="dxa"/>
            <w:gridSpan w:val="4"/>
            <w:vMerge w:val="restart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>허  가  자</w:t>
            </w:r>
          </w:p>
        </w:tc>
        <w:tc>
          <w:tcPr>
            <w:tcW w:w="1949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>소  속</w:t>
            </w:r>
          </w:p>
        </w:tc>
        <w:tc>
          <w:tcPr>
            <w:tcW w:w="141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>직  책</w:t>
            </w:r>
          </w:p>
        </w:tc>
        <w:tc>
          <w:tcPr>
            <w:tcW w:w="1753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>성  명</w:t>
            </w:r>
          </w:p>
        </w:tc>
      </w:tr>
      <w:tr>
        <w:trPr>
          <w:trHeight w:val="416"/>
        </w:trPr>
        <w:tc>
          <w:tcPr>
            <w:tcW w:w="1703" w:type="dxa"/>
            <w:gridSpan w:val="2"/>
            <w:vMerge/>
            <w:tcBorders>
              <w:top w:val="single" w:color="000000" w:sz="3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1665" w:type="dxa"/>
            <w:gridSpan w:val="4"/>
            <w:vMerge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</w:tcPr>
          <w:p/>
        </w:tc>
        <w:tc>
          <w:tcPr>
            <w:tcW w:w="1949" w:type="dxa"/>
            <w:gridSpan w:val="4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pacing w:val="-2"/>
                <w:w w:val="98"/>
                <w:sz w:val="16"/>
              </w:rPr>
            </w:pPr>
          </w:p>
        </w:tc>
        <w:tc>
          <w:tcPr>
            <w:tcW w:w="1415" w:type="dxa"/>
            <w:gridSpan w:val="4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함초롬돋움" w:eastAsia="함초롬돋움"/>
                <w:color w:val="000000"/>
                <w:spacing w:val="-2"/>
                <w:w w:val="98"/>
                <w:sz w:val="16"/>
              </w:rPr>
            </w:pPr>
          </w:p>
        </w:tc>
        <w:tc>
          <w:tcPr>
            <w:tcW w:w="1753" w:type="dxa"/>
            <w:gridSpan w:val="2"/>
            <w:tcBorders>
              <w:top w:val="single" w:color="000000" w:sz="3"/>
              <w:left w:val="single" w:color="000000" w:sz="3"/>
              <w:bottom w:val="single" w:color="238c83" w:sz="7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right"/>
            </w:pPr>
            <w:r>
              <w:rPr>
                <w:rFonts w:ascii="함초롬돋움" w:eastAsia="함초롬돋움"/>
                <w:spacing w:val="-2"/>
                <w:w w:val="98"/>
                <w:sz w:val="16"/>
              </w:rPr>
              <w:t>(인)</w:t>
            </w:r>
          </w:p>
        </w:tc>
      </w:tr>
    </w:tbl>
    <w:p>
      <w:pPr>
        <w:pStyle w:val="0"/>
        <w:widowControl w:val="off"/>
      </w:pPr>
    </w:p>
    <w:p>
      <w:r>
        <w:br w:type="page"/>
      </w:r>
    </w:p>
    <w:p>
      <w:pPr>
        <w:pStyle w:val="1"/>
        <w:widowControl w:val="off"/>
        <w:spacing w:after="100"/>
      </w:pPr>
      <w:r>
        <w:drawing>
          <wp:inline distT="0" distB="0" distL="0" distR="0">
            <wp:extent cx="198882" cy="253746"/>
            <wp:effectExtent l="0" t="0" r="0" b="0"/>
            <wp:docPr id="17" name="그림 %d 17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사고조사 보고서 서식</w:t>
      </w:r>
    </w:p>
    <w:tbl>
      <w:tblPr>
        <w:tblOverlap w:val="never"/>
        <w:tblW w:w="849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977"/>
        <w:gridCol w:w="1303"/>
        <w:gridCol w:w="326"/>
        <w:gridCol w:w="977"/>
        <w:gridCol w:w="651"/>
        <w:gridCol w:w="652"/>
        <w:gridCol w:w="977"/>
        <w:gridCol w:w="326"/>
        <w:gridCol w:w="1303"/>
      </w:tblGrid>
      <w:tr>
        <w:trPr>
          <w:trHeight w:val="589"/>
        </w:trPr>
        <w:tc>
          <w:tcPr>
            <w:tcW w:w="8491" w:type="dxa"/>
            <w:gridSpan w:val="9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sz w:val="22"/>
              </w:rPr>
              <w:t>사고조사 보고서</w:t>
            </w:r>
          </w:p>
        </w:tc>
      </w:tr>
      <w:tr>
        <w:trPr>
          <w:trHeight w:val="940"/>
        </w:trPr>
        <w:tc>
          <w:tcPr>
            <w:tcW w:w="1977" w:type="dxa"/>
            <w:vMerge w:val="restart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사고조사반</w:t>
            </w:r>
          </w:p>
        </w:tc>
        <w:tc>
          <w:tcPr>
            <w:tcW w:w="1629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소속</w:t>
            </w:r>
          </w:p>
        </w:tc>
        <w:tc>
          <w:tcPr>
            <w:tcW w:w="1629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성명</w:t>
            </w:r>
          </w:p>
        </w:tc>
        <w:tc>
          <w:tcPr>
            <w:tcW w:w="1629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소속</w:t>
            </w:r>
          </w:p>
        </w:tc>
        <w:tc>
          <w:tcPr>
            <w:tcW w:w="1629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성명</w:t>
            </w:r>
          </w:p>
        </w:tc>
      </w:tr>
      <w:tr>
        <w:trPr>
          <w:trHeight w:val="940"/>
        </w:trPr>
        <w:tc>
          <w:tcPr>
            <w:tcW w:w="1977" w:type="dxa"/>
            <w:vMerge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1629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</w:rPr>
            </w:pPr>
          </w:p>
        </w:tc>
        <w:tc>
          <w:tcPr>
            <w:tcW w:w="1629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</w:rPr>
            </w:pPr>
          </w:p>
        </w:tc>
        <w:tc>
          <w:tcPr>
            <w:tcW w:w="1629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</w:rPr>
            </w:pPr>
          </w:p>
        </w:tc>
        <w:tc>
          <w:tcPr>
            <w:tcW w:w="1629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</w:rPr>
            </w:pPr>
          </w:p>
        </w:tc>
      </w:tr>
      <w:tr>
        <w:trPr>
          <w:trHeight w:val="940"/>
        </w:trPr>
        <w:tc>
          <w:tcPr>
            <w:tcW w:w="19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사고명</w:t>
            </w:r>
          </w:p>
        </w:tc>
        <w:tc>
          <w:tcPr>
            <w:tcW w:w="3257" w:type="dxa"/>
            <w:gridSpan w:val="4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</w:rPr>
            </w:pPr>
          </w:p>
        </w:tc>
        <w:tc>
          <w:tcPr>
            <w:tcW w:w="1629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사고일시</w:t>
            </w:r>
          </w:p>
        </w:tc>
        <w:tc>
          <w:tcPr>
            <w:tcW w:w="1629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</w:rPr>
            </w:pPr>
          </w:p>
        </w:tc>
      </w:tr>
      <w:tr>
        <w:trPr>
          <w:trHeight w:val="940"/>
        </w:trPr>
        <w:tc>
          <w:tcPr>
            <w:tcW w:w="19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인적 피해</w:t>
            </w:r>
          </w:p>
        </w:tc>
        <w:tc>
          <w:tcPr>
            <w:tcW w:w="6515" w:type="dxa"/>
            <w:gridSpan w:val="8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wordWrap w:val="0"/>
              <w:jc w:val="both"/>
            </w:pPr>
            <w:r>
              <w:rPr>
                <w:color w:val="000000"/>
              </w:rPr>
              <w:t xml:space="preserve">       소속:                           성명:                           직급:</w:t>
            </w:r>
          </w:p>
        </w:tc>
      </w:tr>
      <w:tr>
        <w:trPr>
          <w:trHeight w:val="940"/>
        </w:trPr>
        <w:tc>
          <w:tcPr>
            <w:tcW w:w="19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물적 피해</w:t>
            </w:r>
          </w:p>
        </w:tc>
        <w:tc>
          <w:tcPr>
            <w:tcW w:w="6515" w:type="dxa"/>
            <w:gridSpan w:val="8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</w:rPr>
            </w:pPr>
          </w:p>
        </w:tc>
      </w:tr>
      <w:tr>
        <w:trPr>
          <w:trHeight w:val="940"/>
        </w:trPr>
        <w:tc>
          <w:tcPr>
            <w:tcW w:w="19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사고장소</w:t>
            </w:r>
          </w:p>
        </w:tc>
        <w:tc>
          <w:tcPr>
            <w:tcW w:w="1303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</w:rPr>
            </w:pPr>
          </w:p>
        </w:tc>
        <w:tc>
          <w:tcPr>
            <w:tcW w:w="1303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상해부위</w:t>
            </w:r>
          </w:p>
        </w:tc>
        <w:tc>
          <w:tcPr>
            <w:tcW w:w="1303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</w:rPr>
            </w:pPr>
          </w:p>
        </w:tc>
        <w:tc>
          <w:tcPr>
            <w:tcW w:w="1303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사고형태</w:t>
            </w:r>
          </w:p>
        </w:tc>
        <w:tc>
          <w:tcPr>
            <w:tcW w:w="1303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</w:rPr>
            </w:pPr>
          </w:p>
        </w:tc>
      </w:tr>
      <w:tr>
        <w:trPr>
          <w:trHeight w:val="1027"/>
        </w:trPr>
        <w:tc>
          <w:tcPr>
            <w:tcW w:w="19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사고내용</w:t>
            </w:r>
          </w:p>
        </w:tc>
        <w:tc>
          <w:tcPr>
            <w:tcW w:w="6515" w:type="dxa"/>
            <w:gridSpan w:val="8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</w:rPr>
            </w:pPr>
          </w:p>
        </w:tc>
      </w:tr>
      <w:tr>
        <w:trPr>
          <w:trHeight w:val="1027"/>
        </w:trPr>
        <w:tc>
          <w:tcPr>
            <w:tcW w:w="19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사고원인</w:t>
            </w:r>
          </w:p>
        </w:tc>
        <w:tc>
          <w:tcPr>
            <w:tcW w:w="6515" w:type="dxa"/>
            <w:gridSpan w:val="8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</w:rPr>
            </w:pPr>
          </w:p>
        </w:tc>
      </w:tr>
      <w:tr>
        <w:trPr>
          <w:trHeight w:val="1027"/>
        </w:trPr>
        <w:tc>
          <w:tcPr>
            <w:tcW w:w="19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피해내용</w:t>
            </w:r>
          </w:p>
        </w:tc>
        <w:tc>
          <w:tcPr>
            <w:tcW w:w="6515" w:type="dxa"/>
            <w:gridSpan w:val="8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</w:rPr>
            </w:pPr>
          </w:p>
        </w:tc>
      </w:tr>
      <w:tr>
        <w:trPr>
          <w:trHeight w:val="1027"/>
        </w:trPr>
        <w:tc>
          <w:tcPr>
            <w:tcW w:w="19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의사/외부</w:t>
            </w:r>
            <w:r>
              <w:br/>
              <w:rPr>
                <w:color w:val="000000"/>
              </w:rPr>
              <w:t>전문가 소견</w:t>
            </w:r>
          </w:p>
        </w:tc>
        <w:tc>
          <w:tcPr>
            <w:tcW w:w="6515" w:type="dxa"/>
            <w:gridSpan w:val="8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</w:rPr>
            </w:pPr>
          </w:p>
        </w:tc>
      </w:tr>
      <w:tr>
        <w:trPr>
          <w:trHeight w:val="1027"/>
        </w:trPr>
        <w:tc>
          <w:tcPr>
            <w:tcW w:w="19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재발방지 대책</w:t>
            </w:r>
          </w:p>
        </w:tc>
        <w:tc>
          <w:tcPr>
            <w:tcW w:w="6515" w:type="dxa"/>
            <w:gridSpan w:val="8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</w:rPr>
            </w:pPr>
          </w:p>
        </w:tc>
      </w:tr>
      <w:tr>
        <w:trPr>
          <w:trHeight w:val="1027"/>
        </w:trPr>
        <w:tc>
          <w:tcPr>
            <w:tcW w:w="197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color w:val="000000"/>
              </w:rPr>
              <w:t>기타내용</w:t>
            </w:r>
          </w:p>
          <w:p>
            <w:pPr>
              <w:pStyle w:val="20"/>
              <w:widowControl w:val="off"/>
            </w:pPr>
            <w:r>
              <w:rPr>
                <w:color w:val="000000"/>
              </w:rPr>
              <w:t>사고조사 사진</w:t>
            </w:r>
          </w:p>
        </w:tc>
        <w:tc>
          <w:tcPr>
            <w:tcW w:w="6515" w:type="dxa"/>
            <w:gridSpan w:val="8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  <w:rPr>
                <w:color w:val="000000"/>
              </w:rPr>
            </w:pPr>
          </w:p>
        </w:tc>
      </w:tr>
    </w:tbl>
    <w:p>
      <w:pPr>
        <w:pStyle w:val="0"/>
        <w:widowControl w:val="off"/>
      </w:pPr>
    </w:p>
    <w:p>
      <w:r>
        <w:br w:type="page"/>
      </w:r>
    </w:p>
    <w:p>
      <w:pPr>
        <w:pStyle w:val="1"/>
        <w:widowControl w:val="off"/>
      </w:pPr>
      <w:r>
        <w:drawing>
          <wp:inline distT="0" distB="0" distL="0" distR="0">
            <wp:extent cx="198882" cy="253746"/>
            <wp:effectExtent l="0" t="0" r="0" b="0"/>
            <wp:docPr id="18" name="그림 %d 18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재해 감소대책 수립 및 실행 계획서 작성 서식</w:t>
      </w:r>
    </w:p>
    <w:tbl>
      <w:tblPr>
        <w:tblOverlap w:val="never"/>
        <w:tblW w:w="845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837"/>
        <w:gridCol w:w="567"/>
        <w:gridCol w:w="567"/>
        <w:gridCol w:w="770"/>
        <w:gridCol w:w="770"/>
        <w:gridCol w:w="635"/>
        <w:gridCol w:w="500"/>
        <w:gridCol w:w="500"/>
        <w:gridCol w:w="770"/>
        <w:gridCol w:w="635"/>
        <w:gridCol w:w="635"/>
        <w:gridCol w:w="702"/>
        <w:gridCol w:w="567"/>
      </w:tblGrid>
      <w:tr>
        <w:trPr>
          <w:trHeight w:val="472"/>
        </w:trPr>
        <w:tc>
          <w:tcPr>
            <w:tcW w:w="837" w:type="dxa"/>
            <w:vMerge w:val="restart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</w:rPr>
              <w:t>구분</w:t>
            </w:r>
          </w:p>
        </w:tc>
        <w:tc>
          <w:tcPr>
            <w:tcW w:w="1904" w:type="dxa"/>
            <w:gridSpan w:val="3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</w:rPr>
              <w:t>유해·위험요인 파악</w:t>
            </w: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</w:rPr>
              <w:t>관련근거</w:t>
            </w:r>
          </w:p>
        </w:tc>
        <w:tc>
          <w:tcPr>
            <w:tcW w:w="635" w:type="dxa"/>
            <w:vMerge w:val="restart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</w:rPr>
              <w:t>현재</w:t>
            </w:r>
          </w:p>
          <w:p>
            <w:pPr>
              <w:pStyle w:val="9"/>
              <w:widowControl w:val="off"/>
            </w:pPr>
            <w:r>
              <w:rPr>
                <w:w w:val="80"/>
              </w:rPr>
              <w:t>위험성</w:t>
            </w:r>
          </w:p>
        </w:tc>
        <w:tc>
          <w:tcPr>
            <w:tcW w:w="1000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</w:rPr>
              <w:t>감소대책</w:t>
            </w:r>
          </w:p>
        </w:tc>
        <w:tc>
          <w:tcPr>
            <w:tcW w:w="770" w:type="dxa"/>
            <w:vMerge w:val="restart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</w:rPr>
              <w:t>개선 후 위험성</w:t>
            </w:r>
          </w:p>
        </w:tc>
        <w:tc>
          <w:tcPr>
            <w:tcW w:w="635" w:type="dxa"/>
            <w:vMerge w:val="restart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</w:rPr>
              <w:t>담당자</w:t>
            </w:r>
          </w:p>
        </w:tc>
        <w:tc>
          <w:tcPr>
            <w:tcW w:w="635" w:type="dxa"/>
            <w:vMerge w:val="restart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</w:rPr>
              <w:t>조치</w:t>
            </w:r>
          </w:p>
          <w:p>
            <w:pPr>
              <w:pStyle w:val="9"/>
              <w:widowControl w:val="off"/>
            </w:pPr>
            <w:r>
              <w:rPr>
                <w:w w:val="80"/>
              </w:rPr>
              <w:t>요구일</w:t>
            </w:r>
          </w:p>
        </w:tc>
        <w:tc>
          <w:tcPr>
            <w:tcW w:w="702" w:type="dxa"/>
            <w:vMerge w:val="restart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</w:rPr>
              <w:t>조치</w:t>
            </w:r>
          </w:p>
          <w:p>
            <w:pPr>
              <w:pStyle w:val="9"/>
              <w:widowControl w:val="off"/>
            </w:pPr>
            <w:r>
              <w:rPr>
                <w:w w:val="80"/>
              </w:rPr>
              <w:t>완료일</w:t>
            </w:r>
          </w:p>
        </w:tc>
        <w:tc>
          <w:tcPr>
            <w:tcW w:w="567" w:type="dxa"/>
            <w:vMerge w:val="restart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</w:rPr>
              <w:t>완료</w:t>
            </w:r>
          </w:p>
          <w:p>
            <w:pPr>
              <w:pStyle w:val="9"/>
              <w:widowControl w:val="off"/>
            </w:pPr>
            <w:r>
              <w:rPr>
                <w:w w:val="80"/>
              </w:rPr>
              <w:t>확인</w:t>
            </w:r>
          </w:p>
        </w:tc>
      </w:tr>
      <w:tr>
        <w:trPr>
          <w:trHeight w:val="774"/>
        </w:trPr>
        <w:tc>
          <w:tcPr>
            <w:tcW w:w="837" w:type="dxa"/>
            <w:vMerge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</w:rPr>
              <w:t>분류</w:t>
            </w: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</w:rPr>
              <w:t>원인</w:t>
            </w: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</w:rPr>
              <w:t>유해·</w:t>
            </w:r>
          </w:p>
          <w:p>
            <w:pPr>
              <w:pStyle w:val="9"/>
              <w:widowControl w:val="off"/>
            </w:pPr>
            <w:r>
              <w:rPr>
                <w:w w:val="80"/>
              </w:rPr>
              <w:t>위험요인</w:t>
            </w: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</w:rPr>
              <w:t>법규/</w:t>
            </w:r>
          </w:p>
          <w:p>
            <w:pPr>
              <w:pStyle w:val="9"/>
              <w:widowControl w:val="off"/>
            </w:pPr>
            <w:r>
              <w:rPr>
                <w:w w:val="80"/>
              </w:rPr>
              <w:t>노출기준</w:t>
            </w:r>
          </w:p>
        </w:tc>
        <w:tc>
          <w:tcPr>
            <w:tcW w:w="635" w:type="dxa"/>
            <w:vMerge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0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</w:rPr>
              <w:t>NO</w:t>
            </w:r>
          </w:p>
        </w:tc>
        <w:tc>
          <w:tcPr>
            <w:tcW w:w="50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>
                <w:w w:val="80"/>
              </w:rPr>
              <w:t>세부내용</w:t>
            </w:r>
          </w:p>
        </w:tc>
        <w:tc>
          <w:tcPr>
            <w:tcW w:w="770" w:type="dxa"/>
            <w:vMerge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35" w:type="dxa"/>
            <w:vMerge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635" w:type="dxa"/>
            <w:vMerge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702" w:type="dxa"/>
            <w:vMerge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567" w:type="dxa"/>
            <w:vMerge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</w:tcPr>
          <w:p/>
        </w:tc>
      </w:tr>
      <w:tr>
        <w:trPr>
          <w:trHeight w:val="1790"/>
        </w:trPr>
        <w:tc>
          <w:tcPr>
            <w:tcW w:w="837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기계적</w:t>
            </w:r>
          </w:p>
          <w:p>
            <w:pPr>
              <w:pStyle w:val="20"/>
              <w:widowControl w:val="off"/>
            </w:pPr>
            <w:r>
              <w:rPr/>
              <w:t>요인</w:t>
            </w: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0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0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0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1790"/>
        </w:trPr>
        <w:tc>
          <w:tcPr>
            <w:tcW w:w="837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전기적</w:t>
            </w:r>
          </w:p>
          <w:p>
            <w:pPr>
              <w:pStyle w:val="20"/>
              <w:widowControl w:val="off"/>
            </w:pPr>
            <w:r>
              <w:rPr/>
              <w:t>요인</w:t>
            </w: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0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0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0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1790"/>
        </w:trPr>
        <w:tc>
          <w:tcPr>
            <w:tcW w:w="837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화학적</w:t>
            </w:r>
          </w:p>
          <w:p>
            <w:pPr>
              <w:pStyle w:val="20"/>
              <w:widowControl w:val="off"/>
            </w:pPr>
            <w:r>
              <w:rPr/>
              <w:t>요인</w:t>
            </w: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0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0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0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1790"/>
        </w:trPr>
        <w:tc>
          <w:tcPr>
            <w:tcW w:w="837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생물학적</w:t>
            </w:r>
          </w:p>
          <w:p>
            <w:pPr>
              <w:pStyle w:val="20"/>
              <w:widowControl w:val="off"/>
            </w:pPr>
            <w:r>
              <w:rPr/>
              <w:t>요인</w:t>
            </w: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0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0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0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1790"/>
        </w:trPr>
        <w:tc>
          <w:tcPr>
            <w:tcW w:w="837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작업특성</w:t>
            </w:r>
          </w:p>
          <w:p>
            <w:pPr>
              <w:pStyle w:val="20"/>
              <w:widowControl w:val="off"/>
            </w:pPr>
            <w:r>
              <w:rPr/>
              <w:t>요인</w:t>
            </w: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0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0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0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1789"/>
        </w:trPr>
        <w:tc>
          <w:tcPr>
            <w:tcW w:w="837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작업환경</w:t>
            </w:r>
          </w:p>
          <w:p>
            <w:pPr>
              <w:pStyle w:val="20"/>
              <w:widowControl w:val="off"/>
            </w:pPr>
            <w:r>
              <w:rPr/>
              <w:t>요인</w:t>
            </w: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0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0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7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6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702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567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</w:rPr>
            </w:pPr>
          </w:p>
        </w:tc>
      </w:tr>
    </w:tbl>
    <w:p>
      <w:pPr>
        <w:pStyle w:val="0"/>
        <w:widowControl w:val="off"/>
      </w:pPr>
    </w:p>
    <w:p>
      <w:r>
        <w:br w:type="page"/>
      </w:r>
    </w:p>
    <w:p>
      <w:pPr>
        <w:pStyle w:val="1"/>
        <w:widowControl w:val="off"/>
        <w:spacing w:after="100"/>
      </w:pPr>
      <w:r>
        <w:drawing>
          <wp:inline distT="0" distB="0" distL="0" distR="0">
            <wp:extent cx="198882" cy="253746"/>
            <wp:effectExtent l="0" t="0" r="0" b="0"/>
            <wp:docPr id="19" name="그림 %d 19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아차 사고 보고서 양식 예시</w:t>
      </w:r>
    </w:p>
    <w:tbl>
      <w:tblPr>
        <w:tblOverlap w:val="never"/>
        <w:tblW w:w="849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</w:tblPr>
      <w:tblGrid>
        <w:gridCol w:w="1749"/>
        <w:gridCol w:w="3107"/>
        <w:gridCol w:w="1613"/>
        <w:gridCol w:w="2021"/>
      </w:tblGrid>
      <w:tr>
        <w:trPr>
          <w:trHeight w:val="703"/>
        </w:trPr>
        <w:tc>
          <w:tcPr>
            <w:tcW w:w="1749" w:type="dxa"/>
            <w:tcBorders>
              <w:top w:val="single" w:color="238c83" w:sz="5"/>
              <w:left w:val="non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작업명</w:t>
            </w:r>
          </w:p>
        </w:tc>
        <w:tc>
          <w:tcPr>
            <w:tcW w:w="3107" w:type="dxa"/>
            <w:tcBorders>
              <w:top w:val="single" w:color="238c83" w:sz="5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9"/>
              <w:widowControl w:val="off"/>
              <w:rPr/>
            </w:pPr>
          </w:p>
        </w:tc>
        <w:tc>
          <w:tcPr>
            <w:tcW w:w="1613" w:type="dxa"/>
            <w:tcBorders>
              <w:top w:val="single" w:color="238c83" w:sz="5"/>
              <w:left w:val="singl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등급</w:t>
            </w:r>
          </w:p>
        </w:tc>
        <w:tc>
          <w:tcPr>
            <w:tcW w:w="2021" w:type="dxa"/>
            <w:tcBorders>
              <w:top w:val="single" w:color="238c83" w:sz="5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9"/>
              <w:widowControl w:val="off"/>
              <w:wordWrap w:val="1"/>
              <w:jc w:val="center"/>
            </w:pPr>
            <w:r>
              <w:rPr/>
              <w:t>A, B, C</w:t>
            </w:r>
          </w:p>
        </w:tc>
      </w:tr>
      <w:tr>
        <w:trPr>
          <w:trHeight w:val="703"/>
        </w:trPr>
        <w:tc>
          <w:tcPr>
            <w:tcW w:w="1749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작업내용</w:t>
            </w:r>
          </w:p>
        </w:tc>
        <w:tc>
          <w:tcPr>
            <w:tcW w:w="6742" w:type="dxa"/>
            <w:gridSpan w:val="3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9"/>
              <w:widowControl w:val="off"/>
              <w:rPr/>
            </w:pPr>
          </w:p>
        </w:tc>
      </w:tr>
      <w:tr>
        <w:trPr>
          <w:trHeight w:val="703"/>
        </w:trPr>
        <w:tc>
          <w:tcPr>
            <w:tcW w:w="1749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사고내용</w:t>
            </w:r>
          </w:p>
        </w:tc>
        <w:tc>
          <w:tcPr>
            <w:tcW w:w="6742" w:type="dxa"/>
            <w:gridSpan w:val="3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9"/>
              <w:widowControl w:val="off"/>
              <w:rPr/>
            </w:pPr>
          </w:p>
        </w:tc>
      </w:tr>
      <w:tr>
        <w:trPr>
          <w:trHeight w:val="703"/>
        </w:trPr>
        <w:tc>
          <w:tcPr>
            <w:tcW w:w="1749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발생원인</w:t>
            </w:r>
          </w:p>
        </w:tc>
        <w:tc>
          <w:tcPr>
            <w:tcW w:w="6742" w:type="dxa"/>
            <w:gridSpan w:val="3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9"/>
              <w:widowControl w:val="off"/>
              <w:rPr/>
            </w:pPr>
          </w:p>
        </w:tc>
      </w:tr>
      <w:tr>
        <w:trPr>
          <w:trHeight w:val="1056"/>
        </w:trPr>
        <w:tc>
          <w:tcPr>
            <w:tcW w:w="1749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예방대책</w:t>
            </w:r>
          </w:p>
          <w:p>
            <w:pPr>
              <w:pStyle w:val="9"/>
              <w:widowControl w:val="off"/>
            </w:pPr>
            <w:r>
              <w:rPr/>
              <w:t>(조치내용)</w:t>
            </w:r>
          </w:p>
        </w:tc>
        <w:tc>
          <w:tcPr>
            <w:tcW w:w="6742" w:type="dxa"/>
            <w:gridSpan w:val="3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9"/>
              <w:widowControl w:val="off"/>
              <w:rPr/>
            </w:pPr>
          </w:p>
        </w:tc>
      </w:tr>
      <w:tr>
        <w:trPr>
          <w:trHeight w:val="1410"/>
        </w:trPr>
        <w:tc>
          <w:tcPr>
            <w:tcW w:w="1749" w:type="dxa"/>
            <w:tcBorders>
              <w:top w:val="single" w:color="238c83" w:sz="3"/>
              <w:left w:val="non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작업현장</w:t>
            </w:r>
          </w:p>
          <w:p>
            <w:pPr>
              <w:pStyle w:val="9"/>
              <w:widowControl w:val="off"/>
            </w:pPr>
            <w:r>
              <w:rPr/>
              <w:t>상황 설명</w:t>
            </w:r>
          </w:p>
          <w:p>
            <w:pPr>
              <w:pStyle w:val="9"/>
              <w:widowControl w:val="off"/>
            </w:pPr>
            <w:r>
              <w:rPr/>
              <w:t>(사진, 도면)</w:t>
            </w:r>
          </w:p>
        </w:tc>
        <w:tc>
          <w:tcPr>
            <w:tcW w:w="6742" w:type="dxa"/>
            <w:gridSpan w:val="3"/>
            <w:tcBorders>
              <w:top w:val="single" w:color="238c83" w:sz="3"/>
              <w:left w:val="single" w:color="238c83" w:sz="3"/>
              <w:bottom w:val="single" w:color="238c83" w:sz="6"/>
              <w:right w:val="none" w:color="238c83" w:sz="3"/>
            </w:tcBorders>
            <w:vAlign w:val="center"/>
          </w:tcPr>
          <w:p>
            <w:pPr>
              <w:pStyle w:val="9"/>
              <w:widowControl w:val="off"/>
              <w:rPr/>
            </w:pPr>
          </w:p>
        </w:tc>
      </w:tr>
    </w:tbl>
    <w:p>
      <w:pPr>
        <w:pStyle w:val="0"/>
        <w:widowControl w:val="off"/>
      </w:pPr>
    </w:p>
    <w:p>
      <w:pPr>
        <w:pStyle w:val="0"/>
        <w:widowControl w:val="off"/>
        <w:rPr/>
      </w:pPr>
    </w:p>
    <w:p>
      <w:pPr>
        <w:pStyle w:val="1"/>
        <w:widowControl w:val="off"/>
        <w:spacing w:after="100"/>
      </w:pPr>
      <w:r>
        <w:drawing>
          <wp:inline distT="0" distB="0" distL="0" distR="0">
            <wp:extent cx="198882" cy="253746"/>
            <wp:effectExtent l="0" t="0" r="0" b="0"/>
            <wp:docPr id="20" name="그림 %d 20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아차 사고 등급 분류기준</w:t>
      </w:r>
    </w:p>
    <w:tbl>
      <w:tblPr>
        <w:tblOverlap w:val="never"/>
        <w:tblW w:w="849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</w:tblPr>
      <w:tblGrid>
        <w:gridCol w:w="725"/>
        <w:gridCol w:w="3645"/>
        <w:gridCol w:w="4121"/>
      </w:tblGrid>
      <w:tr>
        <w:trPr>
          <w:trHeight w:val="515"/>
        </w:trPr>
        <w:tc>
          <w:tcPr>
            <w:tcW w:w="725" w:type="dxa"/>
            <w:tcBorders>
              <w:top w:val="single" w:color="238c83" w:sz="5"/>
              <w:left w:val="non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등급</w:t>
            </w:r>
          </w:p>
        </w:tc>
        <w:tc>
          <w:tcPr>
            <w:tcW w:w="3645" w:type="dxa"/>
            <w:tcBorders>
              <w:top w:val="single" w:color="238c83" w:sz="5"/>
              <w:left w:val="single" w:color="238c83" w:sz="3"/>
              <w:bottom w:val="single" w:color="238c83" w:sz="6"/>
              <w:right w:val="singl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위험정도</w:t>
            </w:r>
          </w:p>
        </w:tc>
        <w:tc>
          <w:tcPr>
            <w:tcW w:w="4121" w:type="dxa"/>
            <w:tcBorders>
              <w:top w:val="single" w:color="238c83" w:sz="5"/>
              <w:left w:val="single" w:color="238c83" w:sz="3"/>
              <w:bottom w:val="single" w:color="238c83" w:sz="6"/>
              <w:right w:val="none" w:color="238c83" w:sz="3"/>
            </w:tcBorders>
            <w:shd w:val="clear" w:fill="edf5e8"/>
            <w:vAlign w:val="center"/>
          </w:tcPr>
          <w:p>
            <w:pPr>
              <w:pStyle w:val="9"/>
              <w:widowControl w:val="off"/>
            </w:pPr>
            <w:r>
              <w:rPr/>
              <w:t>조치</w:t>
            </w:r>
          </w:p>
        </w:tc>
      </w:tr>
      <w:tr>
        <w:trPr>
          <w:trHeight w:val="1418"/>
        </w:trPr>
        <w:tc>
          <w:tcPr>
            <w:tcW w:w="725" w:type="dxa"/>
            <w:tcBorders>
              <w:top w:val="single" w:color="238c83" w:sz="6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A</w:t>
            </w:r>
          </w:p>
        </w:tc>
        <w:tc>
          <w:tcPr>
            <w:tcW w:w="3645" w:type="dxa"/>
            <w:tcBorders>
              <w:top w:val="single" w:color="238c83" w:sz="6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60" w:right="60"/>
            </w:pPr>
            <w:r>
              <w:rPr/>
              <w:t>중대재해가 예상되는 경우</w:t>
            </w:r>
          </w:p>
        </w:tc>
        <w:tc>
          <w:tcPr>
            <w:tcW w:w="4121" w:type="dxa"/>
            <w:tcBorders>
              <w:top w:val="single" w:color="238c83" w:sz="6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9"/>
              <w:widowControl w:val="off"/>
              <w:ind w:left="60" w:right="60"/>
            </w:pPr>
            <w:r>
              <w:rPr/>
              <w:t>- 중대재해 발생과 동일시</w:t>
            </w:r>
          </w:p>
          <w:p>
            <w:pPr>
              <w:pStyle w:val="19"/>
              <w:widowControl w:val="off"/>
              <w:ind w:left="212" w:right="60" w:hanging="152"/>
            </w:pPr>
            <w:r>
              <w:rPr/>
              <w:t xml:space="preserve">- 조업 중단 후 사고조사 및 재발방지 대책 </w:t>
            </w:r>
            <w:r>
              <w:br/>
              <w:rPr/>
              <w:t>수립</w:t>
            </w:r>
          </w:p>
        </w:tc>
      </w:tr>
      <w:tr>
        <w:trPr>
          <w:trHeight w:val="1418"/>
        </w:trPr>
        <w:tc>
          <w:tcPr>
            <w:tcW w:w="725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B</w:t>
            </w:r>
          </w:p>
        </w:tc>
        <w:tc>
          <w:tcPr>
            <w:tcW w:w="364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60" w:right="60"/>
            </w:pPr>
            <w:r>
              <w:rPr/>
              <w:t xml:space="preserve">재해(사고)발생 시 중상* 또는 시설물 </w:t>
            </w:r>
          </w:p>
          <w:p>
            <w:pPr>
              <w:pStyle w:val="19"/>
              <w:widowControl w:val="off"/>
              <w:ind w:left="60" w:right="60"/>
            </w:pPr>
            <w:r>
              <w:rPr>
                <w:spacing w:val="-3"/>
              </w:rPr>
              <w:t>부분 파손 및 조업의 지장이 예상되는 경우</w:t>
            </w:r>
          </w:p>
        </w:tc>
        <w:tc>
          <w:tcPr>
            <w:tcW w:w="4121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9"/>
              <w:widowControl w:val="off"/>
              <w:ind w:left="60" w:right="60"/>
            </w:pPr>
            <w:r>
              <w:rPr/>
              <w:t>- 산업재해 발생과 동일시</w:t>
            </w:r>
          </w:p>
          <w:p>
            <w:pPr>
              <w:pStyle w:val="19"/>
              <w:widowControl w:val="off"/>
              <w:ind w:left="60" w:right="60"/>
            </w:pPr>
            <w:r>
              <w:rPr/>
              <w:t>- 임시 조치 후 안전대책 수립·시행</w:t>
            </w:r>
          </w:p>
        </w:tc>
      </w:tr>
      <w:tr>
        <w:trPr>
          <w:trHeight w:val="1418"/>
        </w:trPr>
        <w:tc>
          <w:tcPr>
            <w:tcW w:w="725" w:type="dxa"/>
            <w:tcBorders>
              <w:top w:val="single" w:color="238c83" w:sz="3"/>
              <w:left w:val="non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20"/>
              <w:widowControl w:val="off"/>
            </w:pPr>
            <w:r>
              <w:rPr/>
              <w:t>C</w:t>
            </w:r>
          </w:p>
        </w:tc>
        <w:tc>
          <w:tcPr>
            <w:tcW w:w="364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19"/>
              <w:widowControl w:val="off"/>
              <w:ind w:left="60" w:right="60"/>
            </w:pPr>
            <w:r>
              <w:rPr/>
              <w:t xml:space="preserve">재해(사고)발생 시 경상** 또는 </w:t>
            </w:r>
          </w:p>
          <w:p>
            <w:pPr>
              <w:pStyle w:val="19"/>
              <w:widowControl w:val="off"/>
              <w:ind w:left="60" w:right="60"/>
            </w:pPr>
            <w:r>
              <w:rPr/>
              <w:t>당해 시설물의 파손이 예상되는 경우</w:t>
            </w:r>
          </w:p>
        </w:tc>
        <w:tc>
          <w:tcPr>
            <w:tcW w:w="4121" w:type="dxa"/>
            <w:tcBorders>
              <w:top w:val="single" w:color="238c83" w:sz="3"/>
              <w:left w:val="single" w:color="238c83" w:sz="3"/>
              <w:bottom w:val="single" w:color="238c83" w:sz="3"/>
              <w:right w:val="none" w:color="238c83" w:sz="3"/>
            </w:tcBorders>
            <w:vAlign w:val="center"/>
          </w:tcPr>
          <w:p>
            <w:pPr>
              <w:pStyle w:val="19"/>
              <w:widowControl w:val="off"/>
              <w:ind w:left="258" w:right="60" w:hanging="198"/>
            </w:pPr>
            <w:r>
              <w:rPr/>
              <w:t>- 현 상태로 작업은 가능하나, 교육 시행 등의 안전관리 조치</w:t>
            </w:r>
          </w:p>
        </w:tc>
      </w:tr>
    </w:tbl>
    <w:p>
      <w:pPr>
        <w:pStyle w:val="0"/>
        <w:widowControl w:val="off"/>
      </w:pPr>
    </w:p>
    <w:p>
      <w:pPr>
        <w:pStyle w:val="21"/>
        <w:widowControl w:val="off"/>
        <w:spacing w:before="100"/>
        <w:ind w:left="760" w:hanging="760"/>
      </w:pPr>
      <w:r>
        <w:rPr/>
        <w:t xml:space="preserve">  * 중상: </w:t>
      </w:r>
      <w:r>
        <w:rPr>
          <w:w w:val="102"/>
        </w:rPr>
        <w:t>하루 이상 입원 및 1개월 이상의 치료를 필요로 하는 부상이나, 신체활동 부분을 상실하거나</w:t>
      </w:r>
      <w:r>
        <w:rPr/>
        <w:t xml:space="preserve"> 그 기능을 영구적으로 상실한 경우</w:t>
      </w:r>
    </w:p>
    <w:p>
      <w:pPr>
        <w:pStyle w:val="21"/>
        <w:widowControl w:val="off"/>
        <w:spacing w:before="20"/>
        <w:ind w:left="144" w:hanging="144"/>
      </w:pPr>
      <w:r>
        <w:rPr/>
        <w:t xml:space="preserve"> ** 경상: 사망, 중상을 제외한 부상</w:t>
      </w:r>
    </w:p>
    <w:p>
      <w:r>
        <w:br w:type="page"/>
      </w:r>
    </w:p>
    <w:p>
      <w:pPr>
        <w:pStyle w:val="1"/>
        <w:widowControl w:val="off"/>
      </w:pPr>
      <w:r>
        <w:drawing>
          <wp:inline distT="0" distB="0" distL="0" distR="0">
            <wp:extent cx="198882" cy="253746"/>
            <wp:effectExtent l="0" t="0" r="0" b="0"/>
            <wp:docPr id="21" name="그림 %d 21"/>
            <wp:cNvGraphicFramePr/>
            <a:graphic>
              <a:graphicData uri="http://schemas.openxmlformats.org/drawingml/2006/picture">
                <pic:pic>
                  <pic:nvPicPr>
                    <pic:cNvPr id="0" name="C:\Users\임\AppData\Local\Temp\Hnc\BinData\EMB000047a00b15.tif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8882" cy="2537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  <w:rPr/>
        <w:t xml:space="preserve"> 연간 교육계획 수립 서식</w:t>
      </w:r>
    </w:p>
    <w:tbl>
      <w:tblPr>
        <w:tblOverlap w:val="never"/>
        <w:tblW w:w="845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21"/>
        <w:gridCol w:w="340"/>
        <w:gridCol w:w="340"/>
        <w:gridCol w:w="340"/>
        <w:gridCol w:w="1088"/>
        <w:gridCol w:w="335"/>
        <w:gridCol w:w="335"/>
        <w:gridCol w:w="335"/>
        <w:gridCol w:w="335"/>
        <w:gridCol w:w="335"/>
        <w:gridCol w:w="335"/>
        <w:gridCol w:w="335"/>
        <w:gridCol w:w="335"/>
        <w:gridCol w:w="172"/>
        <w:gridCol w:w="163"/>
        <w:gridCol w:w="268"/>
        <w:gridCol w:w="67"/>
        <w:gridCol w:w="335"/>
        <w:gridCol w:w="335"/>
        <w:gridCol w:w="66"/>
        <w:gridCol w:w="503"/>
        <w:gridCol w:w="324"/>
        <w:gridCol w:w="549"/>
        <w:gridCol w:w="464"/>
      </w:tblGrid>
      <w:tr>
        <w:trPr>
          <w:trHeight w:val="369"/>
        </w:trPr>
        <w:tc>
          <w:tcPr>
            <w:tcW w:w="5383" w:type="dxa"/>
            <w:gridSpan w:val="14"/>
            <w:vMerge w:val="restart"/>
            <w:tcBorders>
              <w:top w:val="single" w:color="238c83" w:sz="7"/>
              <w:left w:val="single" w:color="238c83" w:sz="7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4"/>
                <w:sz w:val="28"/>
              </w:rPr>
              <w:t>연간 교육계획</w:t>
            </w:r>
          </w:p>
        </w:tc>
        <w:tc>
          <w:tcPr>
            <w:tcW w:w="431" w:type="dxa"/>
            <w:gridSpan w:val="2"/>
            <w:vMerge w:val="restart"/>
            <w:tcBorders>
              <w:top w:val="single" w:color="238c83" w:sz="7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pacing w:val="-3"/>
              </w:rPr>
              <w:t>결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함초롬돋움"/>
                <w:spacing w:val="-3"/>
              </w:rPr>
              <w:t>재</w:t>
            </w:r>
          </w:p>
        </w:tc>
        <w:tc>
          <w:tcPr>
            <w:tcW w:w="804" w:type="dxa"/>
            <w:gridSpan w:val="4"/>
            <w:tcBorders>
              <w:top w:val="single" w:color="238c83" w:sz="7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</w:rPr>
              <w:t>작 성</w:t>
            </w:r>
          </w:p>
        </w:tc>
        <w:tc>
          <w:tcPr>
            <w:tcW w:w="828" w:type="dxa"/>
            <w:gridSpan w:val="2"/>
            <w:tcBorders>
              <w:top w:val="single" w:color="238c83" w:sz="7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</w:rPr>
              <w:t>검 토</w:t>
            </w:r>
          </w:p>
        </w:tc>
        <w:tc>
          <w:tcPr>
            <w:tcW w:w="1013" w:type="dxa"/>
            <w:gridSpan w:val="2"/>
            <w:tcBorders>
              <w:top w:val="single" w:color="238c83" w:sz="7"/>
              <w:left w:val="single" w:color="000000" w:sz="3"/>
              <w:bottom w:val="single" w:color="000000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</w:rPr>
              <w:t>승 인</w:t>
            </w:r>
          </w:p>
        </w:tc>
      </w:tr>
      <w:tr>
        <w:trPr>
          <w:trHeight w:val="444"/>
        </w:trPr>
        <w:tc>
          <w:tcPr>
            <w:tcW w:w="5383" w:type="dxa"/>
            <w:gridSpan w:val="14"/>
            <w:vMerge/>
            <w:tcBorders>
              <w:top w:val="single" w:color="238c83" w:sz="7"/>
              <w:left w:val="single" w:color="238c83" w:sz="7"/>
              <w:bottom w:val="single" w:color="238c83" w:sz="7"/>
              <w:right w:val="single" w:color="000000" w:sz="3"/>
            </w:tcBorders>
          </w:tcPr>
          <w:p/>
        </w:tc>
        <w:tc>
          <w:tcPr>
            <w:tcW w:w="431" w:type="dxa"/>
            <w:gridSpan w:val="2"/>
            <w:vMerge/>
            <w:tcBorders>
              <w:top w:val="single" w:color="238c83" w:sz="7"/>
              <w:left w:val="single" w:color="000000" w:sz="3"/>
              <w:bottom w:val="single" w:color="238c83" w:sz="7"/>
              <w:right w:val="single" w:color="000000" w:sz="3"/>
            </w:tcBorders>
          </w:tcPr>
          <w:p/>
        </w:tc>
        <w:tc>
          <w:tcPr>
            <w:tcW w:w="804" w:type="dxa"/>
            <w:gridSpan w:val="4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828" w:type="dxa"/>
            <w:gridSpan w:val="2"/>
            <w:tcBorders>
              <w:top w:val="single" w:color="000000" w:sz="3"/>
              <w:left w:val="single" w:color="000000" w:sz="3"/>
              <w:bottom w:val="single" w:color="238c83" w:sz="7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013" w:type="dxa"/>
            <w:gridSpan w:val="2"/>
            <w:tcBorders>
              <w:top w:val="single" w:color="000000" w:sz="3"/>
              <w:left w:val="single" w:color="000000" w:sz="3"/>
              <w:bottom w:val="single" w:color="238c83" w:sz="7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  <w:tr>
        <w:trPr>
          <w:trHeight w:val="114"/>
        </w:trPr>
        <w:tc>
          <w:tcPr>
            <w:tcW w:w="8459" w:type="dxa"/>
            <w:gridSpan w:val="24"/>
            <w:tcBorders>
              <w:top w:val="single" w:color="238c83" w:sz="7"/>
              <w:left w:val="none" w:color="000000" w:sz="9"/>
              <w:bottom w:val="single" w:color="238c83" w:sz="7"/>
              <w:right w:val="non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1"/>
                <w:sz w:val="4"/>
              </w:rPr>
            </w:pPr>
          </w:p>
        </w:tc>
      </w:tr>
      <w:tr>
        <w:trPr>
          <w:trHeight w:val="555"/>
        </w:trPr>
        <w:tc>
          <w:tcPr>
            <w:tcW w:w="421" w:type="dxa"/>
            <w:vMerge w:val="restart"/>
            <w:tcBorders>
              <w:top w:val="single" w:color="238c83" w:sz="7"/>
              <w:left w:val="single" w:color="238c83" w:sz="7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/>
                <w:spacing w:val="-3"/>
                <w:sz w:val="18"/>
              </w:rPr>
              <w:t>NO</w:t>
            </w:r>
          </w:p>
        </w:tc>
        <w:tc>
          <w:tcPr>
            <w:tcW w:w="1020" w:type="dxa"/>
            <w:gridSpan w:val="3"/>
            <w:tcBorders>
              <w:top w:val="single" w:color="238c83" w:sz="7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  <w:sz w:val="18"/>
              </w:rPr>
              <w:t>교 육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  <w:sz w:val="18"/>
              </w:rPr>
              <w:t>구 분</w:t>
            </w:r>
          </w:p>
        </w:tc>
        <w:tc>
          <w:tcPr>
            <w:tcW w:w="1088" w:type="dxa"/>
            <w:vMerge w:val="restart"/>
            <w:tcBorders>
              <w:top w:val="single" w:color="238c83" w:sz="7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  <w:sz w:val="18"/>
              </w:rPr>
              <w:t>교 육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  <w:sz w:val="18"/>
              </w:rPr>
              <w:t>과 정</w:t>
            </w:r>
          </w:p>
        </w:tc>
        <w:tc>
          <w:tcPr>
            <w:tcW w:w="4022" w:type="dxa"/>
            <w:gridSpan w:val="14"/>
            <w:tcBorders>
              <w:top w:val="single" w:color="238c83" w:sz="7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3"/>
                <w:sz w:val="18"/>
              </w:rPr>
              <w:t>일정</w:t>
            </w:r>
          </w:p>
        </w:tc>
        <w:tc>
          <w:tcPr>
            <w:tcW w:w="569" w:type="dxa"/>
            <w:gridSpan w:val="2"/>
            <w:vMerge w:val="restart"/>
            <w:tcBorders>
              <w:top w:val="single" w:color="238c83" w:sz="7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3"/>
                <w:sz w:val="18"/>
              </w:rPr>
              <w:t>대상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3"/>
                <w:sz w:val="18"/>
              </w:rPr>
              <w:t>인원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  <w:sz w:val="18"/>
              </w:rPr>
              <w:t>(명)</w:t>
            </w:r>
          </w:p>
        </w:tc>
        <w:tc>
          <w:tcPr>
            <w:tcW w:w="874" w:type="dxa"/>
            <w:gridSpan w:val="2"/>
            <w:vMerge w:val="restart"/>
            <w:tcBorders>
              <w:top w:val="single" w:color="238c83" w:sz="7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3"/>
                <w:sz w:val="18"/>
              </w:rPr>
              <w:t>교육방법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함초롬돋움" w:eastAsia="함초롬돋움"/>
                <w:spacing w:val="-3"/>
                <w:sz w:val="18"/>
              </w:rPr>
              <w:t>(내·외부)</w:t>
            </w:r>
          </w:p>
        </w:tc>
        <w:tc>
          <w:tcPr>
            <w:tcW w:w="464" w:type="dxa"/>
            <w:vMerge w:val="restart"/>
            <w:tcBorders>
              <w:top w:val="single" w:color="238c83" w:sz="7"/>
              <w:left w:val="single" w:color="238c83" w:sz="3"/>
              <w:bottom w:val="single" w:color="238c83" w:sz="3"/>
              <w:right w:val="single" w:color="238c83" w:sz="7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함초롬돋움"/>
                <w:spacing w:val="-14"/>
                <w:sz w:val="18"/>
              </w:rPr>
              <w:t>비고</w:t>
            </w:r>
          </w:p>
        </w:tc>
      </w:tr>
      <w:tr>
        <w:trPr>
          <w:trHeight w:val="500"/>
        </w:trPr>
        <w:tc>
          <w:tcPr>
            <w:tcW w:w="421" w:type="dxa"/>
            <w:vMerge/>
            <w:tcBorders>
              <w:top w:val="single" w:color="238c83" w:sz="7"/>
              <w:left w:val="single" w:color="238c83" w:sz="7"/>
              <w:bottom w:val="single" w:color="238c83" w:sz="3"/>
              <w:right w:val="single" w:color="238c83" w:sz="3"/>
            </w:tcBorders>
          </w:tcPr>
          <w:p/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함초롬돋움" w:eastAsia="함초롬돋움"/>
                <w:spacing w:val="-2"/>
                <w:w w:val="70"/>
                <w:sz w:val="16"/>
              </w:rPr>
              <w:t xml:space="preserve"> 안전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함초롬돋움" w:eastAsia="함초롬돋움"/>
                <w:spacing w:val="-2"/>
                <w:w w:val="70"/>
                <w:sz w:val="16"/>
              </w:rPr>
              <w:t xml:space="preserve"> 보건</w:t>
            </w: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함초롬돋움" w:eastAsia="함초롬돋움"/>
                <w:spacing w:val="-11"/>
                <w:w w:val="70"/>
                <w:sz w:val="16"/>
              </w:rPr>
              <w:t xml:space="preserve"> 공정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함초롬돋움" w:eastAsia="함초롬돋움"/>
                <w:spacing w:val="-11"/>
                <w:w w:val="70"/>
                <w:sz w:val="16"/>
              </w:rPr>
              <w:t xml:space="preserve"> 안전</w:t>
            </w: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함초롬돋움" w:eastAsia="함초롬돋움"/>
                <w:spacing w:val="-2"/>
                <w:w w:val="70"/>
                <w:sz w:val="16"/>
              </w:rPr>
              <w:t xml:space="preserve"> 수급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함초롬돋움" w:eastAsia="함초롬돋움"/>
                <w:spacing w:val="-2"/>
                <w:w w:val="70"/>
                <w:sz w:val="16"/>
              </w:rPr>
              <w:t xml:space="preserve"> 업체</w:t>
            </w:r>
          </w:p>
        </w:tc>
        <w:tc>
          <w:tcPr>
            <w:tcW w:w="1088" w:type="dxa"/>
            <w:vMerge/>
            <w:tcBorders>
              <w:top w:val="single" w:color="238c83" w:sz="7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함초롬돋움" w:eastAsia="함초롬돋움"/>
                <w:spacing w:val="-3"/>
                <w:w w:val="70"/>
                <w:sz w:val="18"/>
              </w:rPr>
              <w:t xml:space="preserve"> 1월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함초롬돋움" w:eastAsia="함초롬돋움"/>
                <w:spacing w:val="-3"/>
                <w:w w:val="70"/>
                <w:sz w:val="18"/>
              </w:rPr>
              <w:t xml:space="preserve"> 2월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함초롬돋움" w:eastAsia="함초롬돋움"/>
                <w:spacing w:val="-3"/>
                <w:w w:val="70"/>
                <w:sz w:val="18"/>
              </w:rPr>
              <w:t xml:space="preserve"> 3월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함초롬돋움" w:eastAsia="함초롬돋움"/>
                <w:spacing w:val="-3"/>
                <w:w w:val="70"/>
                <w:sz w:val="18"/>
              </w:rPr>
              <w:t xml:space="preserve"> 4월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함초롬돋움" w:eastAsia="함초롬돋움"/>
                <w:spacing w:val="-3"/>
                <w:w w:val="70"/>
                <w:sz w:val="18"/>
              </w:rPr>
              <w:t xml:space="preserve"> 5월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함초롬돋움" w:eastAsia="함초롬돋움"/>
                <w:spacing w:val="-3"/>
                <w:w w:val="70"/>
                <w:sz w:val="18"/>
              </w:rPr>
              <w:t xml:space="preserve"> 6월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함초롬돋움" w:eastAsia="함초롬돋움"/>
                <w:spacing w:val="-3"/>
                <w:w w:val="70"/>
                <w:sz w:val="18"/>
              </w:rPr>
              <w:t xml:space="preserve"> 7월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함초롬돋움" w:eastAsia="함초롬돋움"/>
                <w:spacing w:val="-3"/>
                <w:w w:val="70"/>
                <w:sz w:val="18"/>
              </w:rPr>
              <w:t xml:space="preserve"> 8월</w:t>
            </w: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함초롬돋움" w:eastAsia="함초롬돋움"/>
                <w:spacing w:val="-3"/>
                <w:w w:val="70"/>
                <w:sz w:val="18"/>
              </w:rPr>
              <w:t xml:space="preserve"> 9월</w:t>
            </w: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함초롬돋움" w:eastAsia="함초롬돋움"/>
                <w:spacing w:val="-9"/>
                <w:w w:val="70"/>
                <w:sz w:val="18"/>
              </w:rPr>
              <w:t>10월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함초롬돋움" w:eastAsia="함초롬돋움"/>
                <w:spacing w:val="-10"/>
                <w:w w:val="70"/>
                <w:sz w:val="18"/>
              </w:rPr>
              <w:t>11월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shd w:val="clear" w:fill="e2eedb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함초롬돋움" w:eastAsia="함초롬돋움"/>
                <w:spacing w:val="-9"/>
                <w:w w:val="70"/>
                <w:sz w:val="18"/>
              </w:rPr>
              <w:t>12월</w:t>
            </w:r>
          </w:p>
        </w:tc>
        <w:tc>
          <w:tcPr>
            <w:tcW w:w="569" w:type="dxa"/>
            <w:gridSpan w:val="2"/>
            <w:vMerge/>
            <w:tcBorders>
              <w:top w:val="single" w:color="238c83" w:sz="7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874" w:type="dxa"/>
            <w:gridSpan w:val="2"/>
            <w:vMerge/>
            <w:tcBorders>
              <w:top w:val="single" w:color="238c83" w:sz="7"/>
              <w:left w:val="single" w:color="238c83" w:sz="3"/>
              <w:bottom w:val="single" w:color="238c83" w:sz="3"/>
              <w:right w:val="single" w:color="238c83" w:sz="3"/>
            </w:tcBorders>
          </w:tcPr>
          <w:p/>
        </w:tc>
        <w:tc>
          <w:tcPr>
            <w:tcW w:w="464" w:type="dxa"/>
            <w:vMerge/>
            <w:tcBorders>
              <w:top w:val="single" w:color="238c83" w:sz="7"/>
              <w:left w:val="single" w:color="238c83" w:sz="3"/>
              <w:bottom w:val="single" w:color="238c83" w:sz="3"/>
              <w:right w:val="single" w:color="238c83" w:sz="7"/>
            </w:tcBorders>
          </w:tcPr>
          <w:p/>
        </w:tc>
      </w:tr>
      <w:tr>
        <w:trPr>
          <w:trHeight w:val="1298"/>
        </w:trPr>
        <w:tc>
          <w:tcPr>
            <w:tcW w:w="421" w:type="dxa"/>
            <w:tcBorders>
              <w:top w:val="single" w:color="238c83" w:sz="3"/>
              <w:left w:val="single" w:color="238c83" w:sz="7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1</w:t>
            </w: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08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spacing w:val="-5"/>
                <w:sz w:val="16"/>
              </w:rPr>
              <w:t>근로자 정기 안전보건교육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569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30명</w:t>
            </w:r>
          </w:p>
        </w:tc>
        <w:tc>
          <w:tcPr>
            <w:tcW w:w="874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집체(내부)</w:t>
            </w:r>
          </w:p>
        </w:tc>
        <w:tc>
          <w:tcPr>
            <w:tcW w:w="464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  <w:tr>
        <w:trPr>
          <w:trHeight w:val="1298"/>
        </w:trPr>
        <w:tc>
          <w:tcPr>
            <w:tcW w:w="421" w:type="dxa"/>
            <w:tcBorders>
              <w:top w:val="single" w:color="238c83" w:sz="3"/>
              <w:left w:val="single" w:color="238c83" w:sz="7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2</w:t>
            </w: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08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spacing w:val="-5"/>
                <w:sz w:val="16"/>
              </w:rPr>
              <w:t>신규 채용 시 안전보건교육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발생 시</w:t>
            </w:r>
          </w:p>
        </w:tc>
        <w:tc>
          <w:tcPr>
            <w:tcW w:w="874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집체(내부)</w:t>
            </w:r>
          </w:p>
        </w:tc>
        <w:tc>
          <w:tcPr>
            <w:tcW w:w="464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  <w:tr>
        <w:trPr>
          <w:trHeight w:val="1298"/>
        </w:trPr>
        <w:tc>
          <w:tcPr>
            <w:tcW w:w="421" w:type="dxa"/>
            <w:tcBorders>
              <w:top w:val="single" w:color="238c83" w:sz="3"/>
              <w:left w:val="single" w:color="238c83" w:sz="7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3</w:t>
            </w: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08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spacing w:val="-5"/>
                <w:sz w:val="16"/>
              </w:rPr>
              <w:t>관리감독자 안전보건교육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9명</w:t>
            </w:r>
          </w:p>
        </w:tc>
        <w:tc>
          <w:tcPr>
            <w:tcW w:w="874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집체(외부)</w:t>
            </w:r>
          </w:p>
        </w:tc>
        <w:tc>
          <w:tcPr>
            <w:tcW w:w="464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  <w:tr>
        <w:trPr>
          <w:trHeight w:val="1298"/>
        </w:trPr>
        <w:tc>
          <w:tcPr>
            <w:tcW w:w="421" w:type="dxa"/>
            <w:tcBorders>
              <w:top w:val="single" w:color="238c83" w:sz="3"/>
              <w:left w:val="single" w:color="238c83" w:sz="7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4</w:t>
            </w: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08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spacing w:val="-5"/>
                <w:sz w:val="16"/>
              </w:rPr>
              <w:t>특별안전보건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함초롬돋움"/>
                <w:spacing w:val="-5"/>
                <w:sz w:val="16"/>
              </w:rPr>
              <w:t>교육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5명</w:t>
            </w:r>
          </w:p>
        </w:tc>
        <w:tc>
          <w:tcPr>
            <w:tcW w:w="874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집체(내부)</w:t>
            </w:r>
          </w:p>
        </w:tc>
        <w:tc>
          <w:tcPr>
            <w:tcW w:w="464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  <w:tr>
        <w:trPr>
          <w:trHeight w:val="1298"/>
        </w:trPr>
        <w:tc>
          <w:tcPr>
            <w:tcW w:w="421" w:type="dxa"/>
            <w:tcBorders>
              <w:top w:val="single" w:color="238c83" w:sz="3"/>
              <w:left w:val="single" w:color="238c83" w:sz="7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5</w:t>
            </w: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08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spacing w:val="-5"/>
                <w:sz w:val="16"/>
              </w:rPr>
              <w:t>비상사태대비 교육 및 훈련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전 사원</w:t>
            </w:r>
          </w:p>
        </w:tc>
        <w:tc>
          <w:tcPr>
            <w:tcW w:w="874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집체(내부)</w:t>
            </w:r>
          </w:p>
        </w:tc>
        <w:tc>
          <w:tcPr>
            <w:tcW w:w="464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  <w:tr>
        <w:trPr>
          <w:trHeight w:val="1298"/>
        </w:trPr>
        <w:tc>
          <w:tcPr>
            <w:tcW w:w="421" w:type="dxa"/>
            <w:tcBorders>
              <w:top w:val="single" w:color="238c83" w:sz="3"/>
              <w:left w:val="single" w:color="238c83" w:sz="7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6</w:t>
            </w: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08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3"/>
              <w:widowControl w:val="off"/>
              <w:spacing w:line="288" w:lineRule="auto"/>
              <w:jc w:val="center"/>
            </w:pPr>
            <w:r>
              <w:rPr>
                <w:rFonts w:eastAsia="함초롬돋움"/>
                <w:spacing w:val="-2"/>
                <w:sz w:val="16"/>
                <w:shd w:val="clear" w:color="000000"/>
              </w:rPr>
              <w:t>물질안전보건교육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2명</w:t>
            </w:r>
          </w:p>
        </w:tc>
        <w:tc>
          <w:tcPr>
            <w:tcW w:w="874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집체(내부)</w:t>
            </w:r>
          </w:p>
        </w:tc>
        <w:tc>
          <w:tcPr>
            <w:tcW w:w="464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  <w:tr>
        <w:trPr>
          <w:trHeight w:val="1298"/>
        </w:trPr>
        <w:tc>
          <w:tcPr>
            <w:tcW w:w="421" w:type="dxa"/>
            <w:tcBorders>
              <w:top w:val="single" w:color="238c83" w:sz="3"/>
              <w:left w:val="single" w:color="238c83" w:sz="7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7</w:t>
            </w: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1088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spacing w:val="-14"/>
                <w:sz w:val="16"/>
              </w:rPr>
              <w:t>공정위험성평가 교육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569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10명</w:t>
            </w:r>
          </w:p>
        </w:tc>
        <w:tc>
          <w:tcPr>
            <w:tcW w:w="874" w:type="dxa"/>
            <w:gridSpan w:val="2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집체(외부)</w:t>
            </w:r>
          </w:p>
        </w:tc>
        <w:tc>
          <w:tcPr>
            <w:tcW w:w="464" w:type="dxa"/>
            <w:tcBorders>
              <w:top w:val="single" w:color="238c83" w:sz="3"/>
              <w:left w:val="single" w:color="238c83" w:sz="3"/>
              <w:bottom w:val="single" w:color="238c83" w:sz="3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  <w:tr>
        <w:trPr>
          <w:trHeight w:val="1298"/>
        </w:trPr>
        <w:tc>
          <w:tcPr>
            <w:tcW w:w="421" w:type="dxa"/>
            <w:tcBorders>
              <w:top w:val="single" w:color="238c83" w:sz="3"/>
              <w:left w:val="single" w:color="238c83" w:sz="7"/>
              <w:bottom w:val="single" w:color="238c83" w:sz="7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/>
                <w:spacing w:val="-2"/>
                <w:sz w:val="16"/>
              </w:rPr>
              <w:t>8</w:t>
            </w: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  <w:tc>
          <w:tcPr>
            <w:tcW w:w="340" w:type="dxa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1088" w:type="dxa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 xml:space="preserve">작업내용 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변경자 교육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rFonts w:ascii="함초롬돋움"/>
                <w:spacing w:val="-2"/>
                <w:sz w:val="16"/>
              </w:rPr>
              <w:t>○</w:t>
            </w: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gridSpan w:val="2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335" w:type="dxa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widowControl w:val="off"/>
              <w:wordWrap w:val="0"/>
              <w:jc w:val="both"/>
              <w:rPr>
                <w:rFonts w:ascii="함초롬돋움" w:eastAsia="함초롬돋움"/>
                <w:color w:val="000000"/>
                <w:spacing w:val="-2"/>
                <w:sz w:val="16"/>
                <w:shd w:val="clear" w:color="000000"/>
              </w:rPr>
            </w:pPr>
          </w:p>
        </w:tc>
        <w:tc>
          <w:tcPr>
            <w:tcW w:w="569" w:type="dxa"/>
            <w:gridSpan w:val="2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발생 시</w:t>
            </w:r>
          </w:p>
        </w:tc>
        <w:tc>
          <w:tcPr>
            <w:tcW w:w="874" w:type="dxa"/>
            <w:gridSpan w:val="2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함초롬돋움" w:eastAsia="함초롬돋움"/>
                <w:spacing w:val="-2"/>
                <w:sz w:val="16"/>
              </w:rPr>
              <w:t>집체(내부)</w:t>
            </w:r>
          </w:p>
        </w:tc>
        <w:tc>
          <w:tcPr>
            <w:tcW w:w="464" w:type="dxa"/>
            <w:tcBorders>
              <w:top w:val="single" w:color="238c83" w:sz="3"/>
              <w:left w:val="single" w:color="238c83" w:sz="3"/>
              <w:bottom w:val="single" w:color="238c83" w:sz="7"/>
              <w:right w:val="single" w:color="238c83" w:sz="7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함초롬돋움" w:eastAsia="함초롬돋움"/>
                <w:color w:val="000000"/>
                <w:spacing w:val="-2"/>
                <w:sz w:val="16"/>
              </w:rPr>
            </w:pPr>
          </w:p>
        </w:tc>
      </w:tr>
    </w:tbl>
    <w:p>
      <w:pPr>
        <w:pStyle w:val="0"/>
        <w:widowControl w:val="off"/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984" w:right="1701" w:bottom="1701" w:left="1701" w:header="1134" w:footer="850" w:gutter="0"/>
      <w:cols w:space="0"/>
    </w:sectPr>
  </w:body>
</w:document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1">
    <w:name w:val="사례타이틀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200" w:line="360" w:lineRule="auto"/>
      <w:ind w:left="0" w:right="0" w:firstLine="0"/>
      <w:jc w:val="left"/>
      <w:textAlignment w:val="center"/>
    </w:pPr>
    <w:rPr>
      <w:rFonts w:ascii="함초롬돋움" w:eastAsia="함초롬돋움"/>
      <w:b/>
      <w:color w:val="000000"/>
      <w:spacing w:val="-4"/>
      <w:w w:val="98"/>
      <w:sz w:val="24"/>
      <w:shd w:val="clear" w:color="000000"/>
    </w:rPr>
  </w:style>
  <w:style w:type="paragraph" w:styleId="2">
    <w:name w:val="xl93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맑은 고딕" w:eastAsia="맑은 고딕"/>
      <w:color w:val="000000"/>
      <w:sz w:val="20"/>
    </w:rPr>
  </w:style>
  <w:style w:type="paragraph" w:styleId="3">
    <w:name w:val="xl9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맑은 고딕" w:eastAsia="맑은 고딕"/>
      <w:color w:val="000000"/>
      <w:sz w:val="20"/>
    </w:rPr>
  </w:style>
  <w:style w:type="paragraph" w:styleId="4">
    <w:name w:val="xl78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center"/>
      <w:textAlignment w:val="baseline"/>
    </w:pPr>
    <w:rPr>
      <w:rFonts w:ascii="굴림체" w:eastAsia="굴림체"/>
      <w:color w:val="000000"/>
      <w:sz w:val="24"/>
    </w:rPr>
  </w:style>
  <w:style w:type="paragraph" w:styleId="5">
    <w:name w:val="xl4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center"/>
      <w:textAlignment w:val="baseline"/>
    </w:pPr>
    <w:rPr>
      <w:rFonts w:ascii="굴림체" w:eastAsia="굴림체"/>
      <w:color w:val="000000"/>
      <w:sz w:val="24"/>
    </w:rPr>
  </w:style>
  <w:style w:type="paragraph" w:styleId="6">
    <w:name w:val="xl32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굴림체" w:eastAsia="굴림체"/>
      <w:color w:val="0000ff"/>
      <w:sz w:val="40"/>
    </w:rPr>
  </w:style>
  <w:style w:type="paragraph" w:styleId="7">
    <w:name w:val="xl47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center"/>
      <w:textAlignment w:val="baseline"/>
    </w:pPr>
    <w:rPr>
      <w:rFonts w:ascii="굴림체" w:eastAsia="굴림체"/>
      <w:color w:val="000000"/>
      <w:sz w:val="24"/>
    </w:rPr>
  </w:style>
  <w:style w:type="paragraph" w:styleId="8">
    <w:name w:val="xl91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돋움" w:eastAsia="돋움"/>
      <w:color w:val="000000"/>
      <w:sz w:val="22"/>
    </w:rPr>
  </w:style>
  <w:style w:type="paragraph" w:styleId="9">
    <w:name w:val="표위4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36" w:lineRule="auto"/>
      <w:ind w:left="0" w:right="0" w:firstLine="0"/>
      <w:jc w:val="center"/>
      <w:textAlignment w:val="baseline"/>
    </w:pPr>
    <w:rPr>
      <w:rFonts w:ascii="함초롬돋움" w:eastAsia="함초롬돋움"/>
      <w:color w:val="238c83"/>
      <w:spacing w:val="-7"/>
      <w:w w:val="98"/>
      <w:sz w:val="20"/>
      <w:shd w:val="clear" w:color="000000"/>
    </w:rPr>
  </w:style>
  <w:style w:type="paragraph" w:styleId="10">
    <w:name w:val="표안*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266"/>
        <w:tab w:val="left" w:leader="none" w:pos="466"/>
      </w:tabs>
      <w:wordWrap w:val="0"/>
      <w:autoSpaceDE w:val="off"/>
      <w:autoSpaceDN w:val="off"/>
      <w:snapToGrid w:val="off"/>
      <w:spacing w:before="0" w:after="100" w:line="360" w:lineRule="auto"/>
      <w:ind w:left="908" w:right="0" w:hanging="908"/>
      <w:jc w:val="both"/>
      <w:textAlignment w:val="baseline"/>
    </w:pPr>
    <w:rPr>
      <w:rFonts w:ascii="KoPub돋움체 Light" w:eastAsia="KoPub돋움체 Light"/>
      <w:color w:val="4c4c4c"/>
      <w:sz w:val="20"/>
      <w:shd w:val="clear" w:color="000000"/>
    </w:rPr>
  </w:style>
  <w:style w:type="paragraph" w:styleId="11">
    <w:name w:val="xl64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굴림" w:eastAsia="굴림"/>
      <w:color w:val="000000"/>
      <w:sz w:val="20"/>
    </w:rPr>
  </w:style>
  <w:style w:type="paragraph" w:styleId="12">
    <w:name w:val="xl65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한컴바탕" w:eastAsia="한컴바탕"/>
      <w:color w:val="000000"/>
      <w:sz w:val="24"/>
    </w:rPr>
  </w:style>
  <w:style w:type="paragraph" w:styleId="13">
    <w:name w:val="xl87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맑은 고딕" w:eastAsia="맑은 고딕"/>
      <w:color w:val="ff0000"/>
      <w:sz w:val="20"/>
    </w:rPr>
  </w:style>
  <w:style w:type="paragraph" w:styleId="14">
    <w:name w:val="xl69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d8d8d8"/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휴먼모음T" w:eastAsia="휴먼모음T"/>
      <w:color w:val="000000"/>
      <w:sz w:val="20"/>
    </w:rPr>
  </w:style>
  <w:style w:type="paragraph" w:styleId="15">
    <w:name w:val="xl68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d8d8d8"/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휴먼모음T" w:eastAsia="휴먼모음T"/>
      <w:color w:val="000000"/>
      <w:sz w:val="20"/>
    </w:rPr>
  </w:style>
  <w:style w:type="paragraph" w:styleId="16">
    <w:name w:val="xl70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d8d8d8"/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휴먼모음T" w:eastAsia="휴먼모음T"/>
      <w:color w:val="000000"/>
      <w:sz w:val="20"/>
    </w:rPr>
  </w:style>
  <w:style w:type="paragraph" w:styleId="17">
    <w:name w:val="ㅇ"/>
    <w:uiPriority w:val="1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268"/>
      </w:tabs>
      <w:wordWrap w:val="0"/>
      <w:autoSpaceDE w:val="off"/>
      <w:autoSpaceDN w:val="off"/>
      <w:snapToGrid w:val="off"/>
      <w:spacing w:before="200" w:after="0" w:line="408" w:lineRule="auto"/>
      <w:ind w:left="268" w:right="0" w:hanging="268"/>
      <w:jc w:val="both"/>
      <w:textAlignment w:val="baseline"/>
    </w:pPr>
    <w:rPr>
      <w:rFonts w:ascii="KoPub돋움체 Light" w:eastAsia="KoPub돋움체 Light"/>
      <w:color w:val="000000"/>
      <w:sz w:val="22"/>
      <w:shd w:val="clear" w:color="000000"/>
    </w:rPr>
  </w:style>
  <w:style w:type="paragraph" w:styleId="18">
    <w:name w:val="-"/>
    <w:uiPriority w:val="1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268"/>
        <w:tab w:val="left" w:leader="none" w:pos="483"/>
      </w:tabs>
      <w:wordWrap w:val="0"/>
      <w:autoSpaceDE w:val="off"/>
      <w:autoSpaceDN w:val="off"/>
      <w:snapToGrid/>
      <w:spacing w:before="0" w:after="0" w:line="408" w:lineRule="auto"/>
      <w:ind w:left="484" w:right="0" w:hanging="216"/>
      <w:jc w:val="both"/>
      <w:textAlignment w:val="baseline"/>
    </w:pPr>
    <w:rPr>
      <w:rFonts w:ascii="KoPub돋움체 Light" w:eastAsia="KoPub돋움체 Light"/>
      <w:color w:val="000000"/>
      <w:sz w:val="22"/>
      <w:shd w:val="clear" w:color="000000"/>
    </w:rPr>
  </w:style>
  <w:style w:type="paragraph" w:styleId="19">
    <w:name w:val="표본문"/>
    <w:uiPriority w:val="1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36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w w:val="98"/>
      <w:sz w:val="20"/>
      <w:shd w:val="clear" w:color="000000"/>
    </w:rPr>
  </w:style>
  <w:style w:type="paragraph" w:styleId="20">
    <w:name w:val="표옆4"/>
    <w:uiPriority w:val="2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36" w:lineRule="auto"/>
      <w:ind w:left="0" w:right="0" w:firstLine="0"/>
      <w:jc w:val="center"/>
      <w:textAlignment w:val="baseline"/>
    </w:pPr>
    <w:rPr>
      <w:rFonts w:ascii="함초롬돋움" w:eastAsia="함초롬돋움"/>
      <w:color w:val="238c83"/>
      <w:spacing w:val="-4"/>
      <w:w w:val="90"/>
      <w:sz w:val="20"/>
      <w:shd w:val="clear" w:color="000000"/>
    </w:rPr>
  </w:style>
  <w:style w:type="paragraph" w:styleId="21">
    <w:name w:val="*"/>
    <w:uiPriority w:val="2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266"/>
        <w:tab w:val="left" w:leader="none" w:pos="466"/>
      </w:tabs>
      <w:wordWrap w:val="0"/>
      <w:autoSpaceDE w:val="off"/>
      <w:autoSpaceDN w:val="off"/>
      <w:snapToGrid w:val="off"/>
      <w:spacing w:before="0" w:after="100" w:line="360" w:lineRule="auto"/>
      <w:ind w:left="908" w:right="0" w:hanging="908"/>
      <w:jc w:val="both"/>
      <w:textAlignment w:val="baseline"/>
    </w:pPr>
    <w:rPr>
      <w:rFonts w:ascii="함초롬돋움" w:eastAsia="함초롬돋움"/>
      <w:color w:val="4c4c4c"/>
      <w:sz w:val="20"/>
      <w:shd w:val="clear" w:color="000000"/>
    </w:rPr>
  </w:style>
  <w:style w:type="paragraph" w:styleId="22">
    <w:name w:val="MS바탕글"/>
    <w:uiPriority w:val="2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240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tif"  /><Relationship Id="rId10" Type="http://schemas.openxmlformats.org/officeDocument/2006/relationships/image" Target="media/image0.tif"  /><Relationship Id="rId11" Type="http://schemas.openxmlformats.org/officeDocument/2006/relationships/image" Target="media/image0.tif"  /><Relationship Id="rId12" Type="http://schemas.openxmlformats.org/officeDocument/2006/relationships/image" Target="media/image2.tif"  /><Relationship Id="rId13" Type="http://schemas.openxmlformats.org/officeDocument/2006/relationships/image" Target="media/image0.tif"  /><Relationship Id="rId14" Type="http://schemas.openxmlformats.org/officeDocument/2006/relationships/image" Target="media/image0.tif"  /><Relationship Id="rId15" Type="http://schemas.openxmlformats.org/officeDocument/2006/relationships/image" Target="media/image0.tif"  /><Relationship Id="rId16" Type="http://schemas.openxmlformats.org/officeDocument/2006/relationships/image" Target="media/image0.tif"  /><Relationship Id="rId17" Type="http://schemas.openxmlformats.org/officeDocument/2006/relationships/image" Target="media/image0.tif"  /><Relationship Id="rId18" Type="http://schemas.openxmlformats.org/officeDocument/2006/relationships/image" Target="media/image0.tif"  /><Relationship Id="rId19" Type="http://schemas.openxmlformats.org/officeDocument/2006/relationships/image" Target="media/image0.tif"  /><Relationship Id="rId2" Type="http://schemas.openxmlformats.org/officeDocument/2006/relationships/image" Target="media/image0.tif"  /><Relationship Id="rId20" Type="http://schemas.openxmlformats.org/officeDocument/2006/relationships/image" Target="media/image0.tif"  /><Relationship Id="rId21" Type="http://schemas.openxmlformats.org/officeDocument/2006/relationships/image" Target="media/image0.tif"  /><Relationship Id="rId22" Type="http://schemas.openxmlformats.org/officeDocument/2006/relationships/settings" Target="settings.xml"  /><Relationship Id="rId23" Type="http://schemas.openxmlformats.org/officeDocument/2006/relationships/styles" Target="styles.xml"  /><Relationship Id="rId3" Type="http://schemas.openxmlformats.org/officeDocument/2006/relationships/image" Target="media/image0.tif"  /><Relationship Id="rId4" Type="http://schemas.openxmlformats.org/officeDocument/2006/relationships/image" Target="media/image0.tif"  /><Relationship Id="rId5" Type="http://schemas.openxmlformats.org/officeDocument/2006/relationships/image" Target="media/image0.tif"  /><Relationship Id="rId6" Type="http://schemas.openxmlformats.org/officeDocument/2006/relationships/image" Target="media/image0.tif"  /><Relationship Id="rId7" Type="http://schemas.openxmlformats.org/officeDocument/2006/relationships/image" Target="media/image1.tif"  /><Relationship Id="rId8" Type="http://schemas.openxmlformats.org/officeDocument/2006/relationships/image" Target="media/image0.tif"  /><Relationship Id="rId9" Type="http://schemas.openxmlformats.org/officeDocument/2006/relationships/image" Target="media/image0.tif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안전보건 경영방침 작성 예시</dc:title>
  <dc:creator>user</dc:creator>
  <cp:lastModifiedBy>임</cp:lastModifiedBy>
  <dcterms:created xsi:type="dcterms:W3CDTF">2022-03-15T16:31:45.788</dcterms:created>
  <dcterms:modified xsi:type="dcterms:W3CDTF">2022-03-16T07:12:59.092</dcterms:modified>
  <cp:version>0501.0001.01</cp:version>
</cp:coreProperties>
</file>